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9A1D33">
      <w:pPr>
        <w:spacing w:line="600" w:lineRule="exact"/>
        <w:rPr>
          <w:rFonts w:ascii="方正黑体_GBK" w:hAnsi="方正黑体_GBK" w:eastAsia="方正黑体_GBK" w:cs="方正黑体_GBK"/>
          <w:bCs/>
          <w:spacing w:val="30"/>
          <w:sz w:val="30"/>
          <w:szCs w:val="30"/>
        </w:rPr>
      </w:pPr>
      <w:bookmarkStart w:id="1" w:name="_GoBack"/>
      <w:bookmarkEnd w:id="1"/>
      <w:r>
        <w:rPr>
          <w:rFonts w:hint="eastAsia" w:ascii="方正黑体_GBK" w:hAnsi="方正黑体_GBK" w:eastAsia="方正黑体_GBK" w:cs="方正黑体_GBK"/>
          <w:bCs/>
          <w:spacing w:val="30"/>
          <w:sz w:val="30"/>
          <w:szCs w:val="30"/>
        </w:rPr>
        <w:t>附件1</w:t>
      </w:r>
    </w:p>
    <w:p w14:paraId="7C21CECA">
      <w:pPr>
        <w:spacing w:line="600" w:lineRule="exact"/>
        <w:rPr>
          <w:rFonts w:ascii="方正小标宋_GBK" w:hAnsi="宋体" w:eastAsia="方正小标宋_GBK"/>
          <w:bCs/>
          <w:spacing w:val="30"/>
          <w:sz w:val="44"/>
          <w:szCs w:val="44"/>
        </w:rPr>
      </w:pPr>
    </w:p>
    <w:p w14:paraId="0AF39BE1">
      <w:pPr>
        <w:spacing w:line="600" w:lineRule="exact"/>
        <w:rPr>
          <w:rFonts w:ascii="方正小标宋_GBK" w:hAnsi="宋体" w:eastAsia="方正小标宋_GBK"/>
          <w:bCs/>
          <w:spacing w:val="30"/>
          <w:sz w:val="44"/>
          <w:szCs w:val="44"/>
        </w:rPr>
      </w:pPr>
    </w:p>
    <w:p w14:paraId="330F0D00">
      <w:pPr>
        <w:spacing w:line="600" w:lineRule="exact"/>
        <w:rPr>
          <w:rFonts w:ascii="方正小标宋_GBK" w:hAnsi="宋体" w:eastAsia="方正小标宋_GBK"/>
          <w:bCs/>
          <w:spacing w:val="30"/>
          <w:sz w:val="44"/>
          <w:szCs w:val="44"/>
        </w:rPr>
      </w:pPr>
    </w:p>
    <w:p w14:paraId="4CDC535B">
      <w:pPr>
        <w:spacing w:line="600" w:lineRule="exact"/>
        <w:rPr>
          <w:rFonts w:ascii="方正小标宋_GBK" w:hAnsi="宋体" w:eastAsia="方正小标宋_GBK"/>
          <w:bCs/>
          <w:spacing w:val="30"/>
          <w:sz w:val="44"/>
          <w:szCs w:val="44"/>
        </w:rPr>
      </w:pPr>
    </w:p>
    <w:p w14:paraId="25BD0637">
      <w:pPr>
        <w:spacing w:line="600" w:lineRule="exact"/>
        <w:jc w:val="center"/>
        <w:rPr>
          <w:rFonts w:ascii="方正小标宋_GBK" w:hAnsi="宋体" w:eastAsia="方正小标宋_GBK"/>
          <w:bCs/>
          <w:sz w:val="44"/>
          <w:szCs w:val="44"/>
        </w:rPr>
      </w:pPr>
      <w:r>
        <w:rPr>
          <w:rFonts w:hint="eastAsia" w:ascii="方正小标宋_GBK" w:hAnsi="宋体" w:eastAsia="方正小标宋_GBK"/>
          <w:bCs/>
          <w:spacing w:val="30"/>
          <w:sz w:val="44"/>
          <w:szCs w:val="44"/>
        </w:rPr>
        <w:t>林草</w:t>
      </w:r>
      <w:r>
        <w:rPr>
          <w:rFonts w:hint="eastAsia" w:ascii="方正小标宋_GBK" w:hAnsi="宋体" w:eastAsia="方正小标宋_GBK"/>
          <w:bCs/>
          <w:spacing w:val="30"/>
          <w:sz w:val="44"/>
          <w:szCs w:val="44"/>
          <w:lang w:eastAsia="zh-CN"/>
        </w:rPr>
        <w:t>植物</w:t>
      </w:r>
      <w:r>
        <w:rPr>
          <w:rFonts w:hint="eastAsia" w:ascii="方正小标宋_GBK" w:hAnsi="宋体" w:eastAsia="方正小标宋_GBK"/>
          <w:bCs/>
          <w:spacing w:val="30"/>
          <w:sz w:val="44"/>
          <w:szCs w:val="44"/>
        </w:rPr>
        <w:t>实质性派生品种分子检测技术文件</w:t>
      </w:r>
      <w:r>
        <w:rPr>
          <w:rFonts w:hint="eastAsia" w:ascii="方正小标宋_GBK" w:hAnsi="宋体" w:eastAsia="方正小标宋_GBK"/>
          <w:bCs/>
          <w:sz w:val="44"/>
          <w:szCs w:val="44"/>
        </w:rPr>
        <w:t>项目申报书</w:t>
      </w:r>
    </w:p>
    <w:p w14:paraId="138C9C81">
      <w:pPr>
        <w:spacing w:line="600" w:lineRule="exact"/>
        <w:rPr>
          <w:rFonts w:ascii="方正小标宋简体" w:eastAsia="方正小标宋简体"/>
          <w:sz w:val="72"/>
          <w:szCs w:val="20"/>
        </w:rPr>
      </w:pPr>
    </w:p>
    <w:p w14:paraId="2A9B157C">
      <w:pPr>
        <w:spacing w:line="600" w:lineRule="exact"/>
        <w:ind w:left="2558" w:leftChars="456" w:hanging="1600" w:hangingChars="500"/>
        <w:rPr>
          <w:rFonts w:hint="eastAsia" w:ascii="仿宋_GB2312" w:eastAsia="仿宋_GB2312"/>
          <w:color w:val="FF0000"/>
          <w:kern w:val="0"/>
          <w:sz w:val="32"/>
          <w:szCs w:val="32"/>
          <w:u w:val="single"/>
        </w:rPr>
      </w:pPr>
      <w:r>
        <w:rPr>
          <w:rFonts w:hint="eastAsia" w:ascii="仿宋_GB2312" w:eastAsia="仿宋_GB2312"/>
          <w:kern w:val="0"/>
          <w:sz w:val="32"/>
          <w:szCs w:val="32"/>
        </w:rPr>
        <w:t>项目名称：</w:t>
      </w:r>
      <w:r>
        <w:rPr>
          <w:rFonts w:hint="eastAsia" w:ascii="仿宋_GB2312" w:eastAsia="仿宋_GB2312"/>
          <w:kern w:val="0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color w:val="FF0000"/>
          <w:kern w:val="0"/>
          <w:sz w:val="32"/>
          <w:szCs w:val="32"/>
          <w:u w:val="single"/>
        </w:rPr>
        <w:t>XXX品种及其实质性派生品种分子检测</w:t>
      </w:r>
      <w:r>
        <w:rPr>
          <w:rFonts w:hint="eastAsia" w:ascii="仿宋_GB2312" w:eastAsia="仿宋_GB2312"/>
          <w:color w:val="auto"/>
          <w:kern w:val="0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color w:val="auto"/>
          <w:kern w:val="0"/>
          <w:sz w:val="32"/>
          <w:szCs w:val="32"/>
          <w:u w:val="single"/>
        </w:rPr>
        <w:t xml:space="preserve">    </w:t>
      </w:r>
    </w:p>
    <w:p w14:paraId="03CDE427">
      <w:pPr>
        <w:spacing w:line="600" w:lineRule="exact"/>
        <w:ind w:left="2008" w:leftChars="956" w:firstLine="480" w:firstLineChars="150"/>
        <w:rPr>
          <w:rFonts w:ascii="仿宋_GB2312" w:eastAsia="仿宋_GB2312"/>
          <w:kern w:val="0"/>
          <w:sz w:val="32"/>
          <w:szCs w:val="32"/>
          <w:u w:val="single"/>
        </w:rPr>
      </w:pPr>
      <w:r>
        <w:rPr>
          <w:rFonts w:hint="eastAsia" w:ascii="仿宋_GB2312" w:eastAsia="仿宋_GB2312"/>
          <w:color w:val="FF0000"/>
          <w:kern w:val="0"/>
          <w:sz w:val="32"/>
          <w:szCs w:val="32"/>
          <w:u w:val="single"/>
        </w:rPr>
        <w:t>（MNP/SNP/SSR）标记法</w:t>
      </w:r>
      <w:r>
        <w:rPr>
          <w:rFonts w:hint="eastAsia" w:ascii="仿宋_GB2312" w:eastAsia="仿宋_GB2312"/>
          <w:kern w:val="0"/>
          <w:sz w:val="32"/>
          <w:szCs w:val="32"/>
          <w:u w:val="single"/>
        </w:rPr>
        <w:t xml:space="preserve">   </w:t>
      </w:r>
    </w:p>
    <w:p w14:paraId="0DC18F22">
      <w:pPr>
        <w:spacing w:line="600" w:lineRule="exact"/>
        <w:ind w:left="2558" w:leftChars="456" w:hanging="1600" w:hangingChars="500"/>
        <w:rPr>
          <w:rFonts w:ascii="仿宋_GB2312" w:eastAsia="仿宋_GB2312"/>
          <w:kern w:val="0"/>
          <w:sz w:val="32"/>
          <w:szCs w:val="32"/>
          <w:u w:val="single"/>
        </w:rPr>
      </w:pPr>
      <w:r>
        <w:rPr>
          <w:rFonts w:hint="eastAsia" w:ascii="仿宋_GB2312" w:eastAsia="仿宋_GB2312"/>
          <w:kern w:val="0"/>
          <w:sz w:val="32"/>
          <w:szCs w:val="32"/>
        </w:rPr>
        <w:t>申报单位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color w:val="FF0000"/>
          <w:kern w:val="0"/>
          <w:sz w:val="32"/>
          <w:szCs w:val="32"/>
          <w:u w:val="single"/>
        </w:rPr>
        <w:t xml:space="preserve">  单位全称（加盖公章），如联合申报，需指定一家项目牵头单位</w:t>
      </w:r>
      <w:r>
        <w:rPr>
          <w:rFonts w:hint="eastAsia" w:ascii="仿宋_GB2312" w:eastAsia="仿宋_GB2312"/>
          <w:kern w:val="0"/>
          <w:sz w:val="32"/>
          <w:szCs w:val="32"/>
          <w:u w:val="single"/>
        </w:rPr>
        <w:t xml:space="preserve">         </w:t>
      </w:r>
    </w:p>
    <w:p w14:paraId="5B217379">
      <w:pPr>
        <w:spacing w:line="600" w:lineRule="exact"/>
        <w:ind w:firstLine="960" w:firstLineChars="3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项目负责人：</w:t>
      </w:r>
      <w:r>
        <w:rPr>
          <w:rFonts w:hint="eastAsia" w:ascii="仿宋_GB2312" w:eastAsia="仿宋_GB2312"/>
          <w:kern w:val="0"/>
          <w:sz w:val="32"/>
          <w:szCs w:val="32"/>
          <w:u w:val="single"/>
        </w:rPr>
        <w:t xml:space="preserve">   </w:t>
      </w:r>
      <w:r>
        <w:rPr>
          <w:rFonts w:eastAsia="仿宋_GB2312"/>
          <w:kern w:val="0"/>
          <w:sz w:val="32"/>
          <w:szCs w:val="32"/>
          <w:u w:val="single"/>
        </w:rPr>
        <w:t xml:space="preserve"> </w:t>
      </w:r>
      <w:r>
        <w:rPr>
          <w:rFonts w:hint="eastAsia" w:eastAsia="仿宋_GB2312"/>
          <w:kern w:val="0"/>
          <w:sz w:val="32"/>
          <w:szCs w:val="32"/>
          <w:u w:val="single"/>
        </w:rPr>
        <w:t xml:space="preserve">                            </w:t>
      </w:r>
    </w:p>
    <w:p w14:paraId="5DACE234">
      <w:pPr>
        <w:spacing w:line="600" w:lineRule="exact"/>
        <w:ind w:firstLine="960" w:firstLineChars="3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起止时间：</w:t>
      </w:r>
      <w:r>
        <w:rPr>
          <w:rFonts w:hint="eastAsia" w:ascii="仿宋_GB2312" w:eastAsia="仿宋_GB2312"/>
          <w:kern w:val="0"/>
          <w:sz w:val="32"/>
          <w:szCs w:val="32"/>
          <w:u w:val="single"/>
        </w:rPr>
        <w:t xml:space="preserve">  </w:t>
      </w:r>
      <w:r>
        <w:rPr>
          <w:rFonts w:hint="eastAsia" w:eastAsia="仿宋_GB2312"/>
          <w:color w:val="FF0000"/>
          <w:kern w:val="0"/>
          <w:sz w:val="32"/>
          <w:szCs w:val="32"/>
          <w:u w:val="single"/>
        </w:rPr>
        <w:t>预计技术文件开始和完成时间</w:t>
      </w:r>
      <w:r>
        <w:rPr>
          <w:rFonts w:hint="eastAsia" w:eastAsia="仿宋_GB2312"/>
          <w:kern w:val="0"/>
          <w:sz w:val="32"/>
          <w:szCs w:val="32"/>
          <w:u w:val="single"/>
        </w:rPr>
        <w:t xml:space="preserve">                 </w:t>
      </w:r>
      <w:r>
        <w:rPr>
          <w:rFonts w:eastAsia="仿宋_GB2312"/>
          <w:kern w:val="0"/>
          <w:sz w:val="32"/>
          <w:szCs w:val="32"/>
          <w:u w:val="single"/>
        </w:rPr>
        <w:t xml:space="preserve"> </w:t>
      </w:r>
      <w:r>
        <w:rPr>
          <w:rFonts w:hint="eastAsia" w:eastAsia="仿宋_GB2312"/>
          <w:kern w:val="0"/>
          <w:sz w:val="32"/>
          <w:szCs w:val="32"/>
          <w:u w:val="single"/>
        </w:rPr>
        <w:t xml:space="preserve">   </w:t>
      </w:r>
      <w:r>
        <w:rPr>
          <w:rFonts w:hint="eastAsia" w:ascii="仿宋_GB2312" w:eastAsia="仿宋_GB2312"/>
          <w:kern w:val="0"/>
          <w:sz w:val="32"/>
          <w:szCs w:val="32"/>
          <w:u w:val="single"/>
        </w:rPr>
        <w:t xml:space="preserve"> </w:t>
      </w:r>
    </w:p>
    <w:p w14:paraId="45D68CAC">
      <w:pPr>
        <w:spacing w:line="600" w:lineRule="exact"/>
        <w:rPr>
          <w:rFonts w:ascii="楷体_GB2312" w:eastAsia="楷体_GB2312"/>
          <w:sz w:val="36"/>
          <w:szCs w:val="20"/>
        </w:rPr>
      </w:pPr>
    </w:p>
    <w:p w14:paraId="5072CCE9">
      <w:pPr>
        <w:spacing w:line="600" w:lineRule="exact"/>
        <w:rPr>
          <w:rFonts w:ascii="楷体_GB2312" w:eastAsia="楷体_GB2312"/>
          <w:sz w:val="36"/>
          <w:szCs w:val="20"/>
        </w:rPr>
      </w:pPr>
    </w:p>
    <w:p w14:paraId="2029E9ED">
      <w:pPr>
        <w:spacing w:line="600" w:lineRule="exact"/>
        <w:rPr>
          <w:rFonts w:ascii="楷体_GB2312" w:eastAsia="楷体_GB2312"/>
          <w:sz w:val="36"/>
          <w:szCs w:val="20"/>
        </w:rPr>
      </w:pPr>
    </w:p>
    <w:p w14:paraId="05A3CAE9">
      <w:pPr>
        <w:spacing w:line="600" w:lineRule="exact"/>
        <w:rPr>
          <w:rFonts w:ascii="楷体_GB2312" w:eastAsia="楷体_GB2312"/>
          <w:sz w:val="36"/>
          <w:szCs w:val="20"/>
        </w:rPr>
      </w:pPr>
    </w:p>
    <w:p w14:paraId="48DDCF8E">
      <w:pPr>
        <w:spacing w:line="600" w:lineRule="exact"/>
        <w:jc w:val="center"/>
        <w:rPr>
          <w:rFonts w:ascii="楷体_GB2312" w:eastAsia="楷体_GB2312"/>
          <w:sz w:val="36"/>
          <w:szCs w:val="20"/>
        </w:rPr>
      </w:pPr>
      <w:r>
        <w:rPr>
          <w:rFonts w:hint="eastAsia" w:ascii="楷体_GB2312" w:eastAsia="楷体_GB2312"/>
          <w:sz w:val="36"/>
          <w:szCs w:val="20"/>
        </w:rPr>
        <w:t>国家林业和草原局科技发展中心制</w:t>
      </w:r>
    </w:p>
    <w:p w14:paraId="09CF9FB3">
      <w:pPr>
        <w:spacing w:line="600" w:lineRule="exact"/>
        <w:ind w:left="73" w:leftChars="35"/>
        <w:jc w:val="center"/>
        <w:rPr>
          <w:rFonts w:ascii="楷体_GB2312" w:eastAsia="楷体_GB2312"/>
          <w:sz w:val="36"/>
          <w:szCs w:val="20"/>
        </w:rPr>
      </w:pPr>
      <w:r>
        <w:rPr>
          <w:rFonts w:hint="eastAsia" w:ascii="楷体_GB2312" w:eastAsia="楷体_GB2312"/>
          <w:sz w:val="36"/>
          <w:szCs w:val="20"/>
        </w:rPr>
        <w:t>二O二六年</w:t>
      </w:r>
    </w:p>
    <w:tbl>
      <w:tblPr>
        <w:tblStyle w:val="6"/>
        <w:tblpPr w:leftFromText="180" w:rightFromText="180" w:vertAnchor="text" w:horzAnchor="margin" w:tblpY="-158"/>
        <w:tblW w:w="918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7"/>
        <w:gridCol w:w="1727"/>
        <w:gridCol w:w="2556"/>
        <w:gridCol w:w="1439"/>
        <w:gridCol w:w="993"/>
        <w:gridCol w:w="1390"/>
      </w:tblGrid>
      <w:tr w14:paraId="3997DA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516" w:hRule="atLeast"/>
        </w:trPr>
        <w:tc>
          <w:tcPr>
            <w:tcW w:w="2804" w:type="dxa"/>
            <w:gridSpan w:val="2"/>
            <w:noWrap w:val="0"/>
            <w:vAlign w:val="center"/>
          </w:tcPr>
          <w:p w14:paraId="247A4843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  <w:r>
              <w:rPr>
                <w:rFonts w:ascii="楷体_GB2312" w:eastAsia="楷体_GB2312"/>
                <w:sz w:val="36"/>
                <w:szCs w:val="20"/>
              </w:rPr>
              <w:br w:type="page"/>
            </w:r>
            <w:r>
              <w:rPr>
                <w:rFonts w:ascii="宋体" w:hAnsi="宋体" w:eastAsia="楷体_GB2312"/>
                <w:sz w:val="28"/>
                <w:szCs w:val="20"/>
              </w:rPr>
              <w:br w:type="page"/>
            </w:r>
            <w:r>
              <w:rPr>
                <w:rFonts w:hint="eastAsia" w:ascii="宋体" w:hAnsi="宋体" w:eastAsia="楷体_GB2312"/>
                <w:sz w:val="28"/>
                <w:szCs w:val="28"/>
              </w:rPr>
              <w:t>项 目</w:t>
            </w:r>
            <w:r>
              <w:rPr>
                <w:rFonts w:ascii="宋体" w:hAnsi="宋体" w:eastAsia="楷体_GB2312"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 w:eastAsia="楷体_GB2312"/>
                <w:sz w:val="28"/>
                <w:szCs w:val="28"/>
              </w:rPr>
              <w:t>名 称</w:t>
            </w:r>
          </w:p>
        </w:tc>
        <w:tc>
          <w:tcPr>
            <w:tcW w:w="6378" w:type="dxa"/>
            <w:gridSpan w:val="4"/>
            <w:noWrap w:val="0"/>
            <w:vAlign w:val="center"/>
          </w:tcPr>
          <w:p w14:paraId="0D584860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FF0000"/>
                <w:kern w:val="0"/>
                <w:sz w:val="24"/>
                <w:szCs w:val="24"/>
              </w:rPr>
              <w:t>XXX品种及其实质性派生品种分子检测（MNP/SNP/SSR）标记法</w:t>
            </w:r>
          </w:p>
        </w:tc>
      </w:tr>
      <w:tr w14:paraId="7F576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502" w:hRule="atLeast"/>
        </w:trPr>
        <w:tc>
          <w:tcPr>
            <w:tcW w:w="2804" w:type="dxa"/>
            <w:gridSpan w:val="2"/>
            <w:noWrap w:val="0"/>
            <w:vAlign w:val="center"/>
          </w:tcPr>
          <w:p w14:paraId="18E992C0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  <w:r>
              <w:rPr>
                <w:rFonts w:hint="eastAsia" w:ascii="宋体" w:hAnsi="宋体" w:eastAsia="楷体_GB2312"/>
                <w:sz w:val="28"/>
                <w:szCs w:val="28"/>
              </w:rPr>
              <w:t>项目起止日期</w:t>
            </w:r>
          </w:p>
        </w:tc>
        <w:tc>
          <w:tcPr>
            <w:tcW w:w="6378" w:type="dxa"/>
            <w:gridSpan w:val="4"/>
            <w:noWrap w:val="0"/>
            <w:vAlign w:val="center"/>
          </w:tcPr>
          <w:p w14:paraId="0B691B5C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</w:p>
        </w:tc>
      </w:tr>
      <w:tr w14:paraId="5B9016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545" w:hRule="atLeast"/>
        </w:trPr>
        <w:tc>
          <w:tcPr>
            <w:tcW w:w="1077" w:type="dxa"/>
            <w:vMerge w:val="restart"/>
            <w:noWrap w:val="0"/>
            <w:vAlign w:val="center"/>
          </w:tcPr>
          <w:p w14:paraId="635D6697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  <w:r>
              <w:rPr>
                <w:rFonts w:hint="eastAsia" w:ascii="宋体" w:hAnsi="宋体" w:eastAsia="楷体_GB2312"/>
                <w:sz w:val="28"/>
                <w:szCs w:val="28"/>
              </w:rPr>
              <w:t>项目</w:t>
            </w:r>
          </w:p>
          <w:p w14:paraId="3C537419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  <w:r>
              <w:rPr>
                <w:rFonts w:hint="eastAsia" w:ascii="宋体" w:hAnsi="宋体" w:eastAsia="楷体_GB2312"/>
                <w:sz w:val="28"/>
                <w:szCs w:val="28"/>
              </w:rPr>
              <w:t>牵头</w:t>
            </w:r>
          </w:p>
          <w:p w14:paraId="7ACA17BB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  <w:r>
              <w:rPr>
                <w:rFonts w:hint="eastAsia" w:ascii="宋体" w:hAnsi="宋体" w:eastAsia="楷体_GB2312"/>
                <w:sz w:val="28"/>
                <w:szCs w:val="28"/>
              </w:rPr>
              <w:t>单位</w:t>
            </w:r>
          </w:p>
        </w:tc>
        <w:tc>
          <w:tcPr>
            <w:tcW w:w="1727" w:type="dxa"/>
            <w:noWrap w:val="0"/>
            <w:vAlign w:val="center"/>
          </w:tcPr>
          <w:p w14:paraId="627175A0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  <w:r>
              <w:rPr>
                <w:rFonts w:hint="eastAsia" w:ascii="宋体" w:hAnsi="宋体" w:eastAsia="楷体_GB2312"/>
                <w:sz w:val="28"/>
                <w:szCs w:val="28"/>
              </w:rPr>
              <w:t>单位名称</w:t>
            </w:r>
          </w:p>
        </w:tc>
        <w:tc>
          <w:tcPr>
            <w:tcW w:w="6378" w:type="dxa"/>
            <w:gridSpan w:val="4"/>
            <w:noWrap w:val="0"/>
            <w:vAlign w:val="center"/>
          </w:tcPr>
          <w:p w14:paraId="2E1B6086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</w:p>
        </w:tc>
      </w:tr>
      <w:tr w14:paraId="4A8521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605" w:hRule="atLeast"/>
        </w:trPr>
        <w:tc>
          <w:tcPr>
            <w:tcW w:w="1077" w:type="dxa"/>
            <w:vMerge w:val="continue"/>
            <w:noWrap w:val="0"/>
            <w:vAlign w:val="center"/>
          </w:tcPr>
          <w:p w14:paraId="48FF8BD6">
            <w:pPr>
              <w:widowControl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</w:p>
        </w:tc>
        <w:tc>
          <w:tcPr>
            <w:tcW w:w="1727" w:type="dxa"/>
            <w:noWrap w:val="0"/>
            <w:vAlign w:val="center"/>
          </w:tcPr>
          <w:p w14:paraId="7D6B69CD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  <w:r>
              <w:rPr>
                <w:rFonts w:hint="eastAsia" w:ascii="宋体" w:hAnsi="宋体" w:eastAsia="楷体_GB2312"/>
                <w:sz w:val="28"/>
                <w:szCs w:val="28"/>
              </w:rPr>
              <w:t>项目负责人</w:t>
            </w:r>
          </w:p>
        </w:tc>
        <w:tc>
          <w:tcPr>
            <w:tcW w:w="6378" w:type="dxa"/>
            <w:gridSpan w:val="4"/>
            <w:noWrap w:val="0"/>
            <w:vAlign w:val="center"/>
          </w:tcPr>
          <w:p w14:paraId="344FB248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</w:p>
        </w:tc>
      </w:tr>
      <w:tr w14:paraId="417530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901" w:hRule="atLeast"/>
        </w:trPr>
        <w:tc>
          <w:tcPr>
            <w:tcW w:w="1077" w:type="dxa"/>
            <w:vMerge w:val="continue"/>
            <w:noWrap w:val="0"/>
            <w:vAlign w:val="center"/>
          </w:tcPr>
          <w:p w14:paraId="15B1D119">
            <w:pPr>
              <w:widowControl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</w:p>
        </w:tc>
        <w:tc>
          <w:tcPr>
            <w:tcW w:w="1727" w:type="dxa"/>
            <w:noWrap w:val="0"/>
            <w:vAlign w:val="center"/>
          </w:tcPr>
          <w:p w14:paraId="65917EF9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  <w:r>
              <w:rPr>
                <w:rFonts w:hint="eastAsia" w:ascii="宋体" w:hAnsi="宋体" w:eastAsia="楷体_GB2312"/>
                <w:sz w:val="28"/>
                <w:szCs w:val="28"/>
              </w:rPr>
              <w:t>通讯地址</w:t>
            </w:r>
          </w:p>
        </w:tc>
        <w:tc>
          <w:tcPr>
            <w:tcW w:w="3995" w:type="dxa"/>
            <w:gridSpan w:val="2"/>
            <w:noWrap w:val="0"/>
            <w:vAlign w:val="center"/>
          </w:tcPr>
          <w:p w14:paraId="17C22D96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</w:p>
        </w:tc>
        <w:tc>
          <w:tcPr>
            <w:tcW w:w="993" w:type="dxa"/>
            <w:noWrap w:val="0"/>
            <w:vAlign w:val="center"/>
          </w:tcPr>
          <w:p w14:paraId="1410E640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  <w:r>
              <w:rPr>
                <w:rFonts w:hint="eastAsia" w:ascii="宋体" w:hAnsi="宋体" w:eastAsia="楷体_GB2312"/>
                <w:sz w:val="28"/>
                <w:szCs w:val="28"/>
              </w:rPr>
              <w:t>邮政</w:t>
            </w:r>
          </w:p>
          <w:p w14:paraId="4CDE79D3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  <w:r>
              <w:rPr>
                <w:rFonts w:hint="eastAsia" w:ascii="宋体" w:hAnsi="宋体" w:eastAsia="楷体_GB2312"/>
                <w:sz w:val="28"/>
                <w:szCs w:val="28"/>
              </w:rPr>
              <w:t>编码</w:t>
            </w:r>
          </w:p>
        </w:tc>
        <w:tc>
          <w:tcPr>
            <w:tcW w:w="1390" w:type="dxa"/>
            <w:noWrap w:val="0"/>
            <w:vAlign w:val="center"/>
          </w:tcPr>
          <w:p w14:paraId="1038A883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</w:p>
        </w:tc>
      </w:tr>
      <w:tr w14:paraId="73D98C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520" w:hRule="atLeast"/>
        </w:trPr>
        <w:tc>
          <w:tcPr>
            <w:tcW w:w="1077" w:type="dxa"/>
            <w:vMerge w:val="continue"/>
            <w:noWrap w:val="0"/>
            <w:vAlign w:val="center"/>
          </w:tcPr>
          <w:p w14:paraId="7B3C552D">
            <w:pPr>
              <w:widowControl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</w:p>
        </w:tc>
        <w:tc>
          <w:tcPr>
            <w:tcW w:w="1727" w:type="dxa"/>
            <w:noWrap w:val="0"/>
            <w:vAlign w:val="center"/>
          </w:tcPr>
          <w:p w14:paraId="49E9B54A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  <w:r>
              <w:rPr>
                <w:rFonts w:hint="eastAsia" w:ascii="宋体" w:hAnsi="宋体" w:eastAsia="楷体_GB2312"/>
                <w:sz w:val="28"/>
                <w:szCs w:val="28"/>
              </w:rPr>
              <w:t>联系电话</w:t>
            </w:r>
          </w:p>
        </w:tc>
        <w:tc>
          <w:tcPr>
            <w:tcW w:w="2556" w:type="dxa"/>
            <w:noWrap w:val="0"/>
            <w:vAlign w:val="center"/>
          </w:tcPr>
          <w:p w14:paraId="4387C554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</w:p>
        </w:tc>
        <w:tc>
          <w:tcPr>
            <w:tcW w:w="1439" w:type="dxa"/>
            <w:noWrap w:val="0"/>
            <w:vAlign w:val="center"/>
          </w:tcPr>
          <w:p w14:paraId="12F506CA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  <w:r>
              <w:rPr>
                <w:rFonts w:hint="eastAsia" w:ascii="宋体" w:hAnsi="宋体" w:eastAsia="楷体_GB2312"/>
                <w:sz w:val="28"/>
                <w:szCs w:val="28"/>
              </w:rPr>
              <w:t>电子邮箱</w:t>
            </w:r>
          </w:p>
        </w:tc>
        <w:tc>
          <w:tcPr>
            <w:tcW w:w="2383" w:type="dxa"/>
            <w:gridSpan w:val="2"/>
            <w:noWrap w:val="0"/>
            <w:vAlign w:val="center"/>
          </w:tcPr>
          <w:p w14:paraId="0EF50846">
            <w:pPr>
              <w:adjustRightInd w:val="0"/>
              <w:spacing w:line="600" w:lineRule="exact"/>
              <w:rPr>
                <w:rFonts w:ascii="宋体" w:hAnsi="宋体" w:eastAsia="楷体_GB2312"/>
                <w:sz w:val="28"/>
                <w:szCs w:val="28"/>
              </w:rPr>
            </w:pPr>
          </w:p>
        </w:tc>
      </w:tr>
      <w:tr w14:paraId="1E2A6D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265" w:hRule="atLeast"/>
        </w:trPr>
        <w:tc>
          <w:tcPr>
            <w:tcW w:w="9182" w:type="dxa"/>
            <w:gridSpan w:val="6"/>
            <w:noWrap w:val="0"/>
            <w:vAlign w:val="center"/>
          </w:tcPr>
          <w:p w14:paraId="565871F7">
            <w:pPr>
              <w:snapToGrid w:val="0"/>
              <w:spacing w:line="60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一</w:t>
            </w:r>
            <w:r>
              <w:rPr>
                <w:rFonts w:ascii="黑体" w:eastAsia="黑体"/>
                <w:sz w:val="24"/>
                <w:szCs w:val="24"/>
              </w:rPr>
              <w:t>、</w:t>
            </w:r>
            <w:r>
              <w:rPr>
                <w:rFonts w:hint="eastAsia" w:ascii="黑体" w:eastAsia="黑体"/>
                <w:sz w:val="24"/>
                <w:szCs w:val="24"/>
              </w:rPr>
              <w:t>必要性及主要技术内容</w:t>
            </w:r>
            <w:r>
              <w:rPr>
                <w:rFonts w:hint="eastAsia" w:ascii="方正仿宋_GBK" w:eastAsia="方正仿宋_GBK"/>
                <w:sz w:val="24"/>
                <w:szCs w:val="24"/>
              </w:rPr>
              <w:t>（</w:t>
            </w:r>
            <w:r>
              <w:rPr>
                <w:rFonts w:hint="eastAsia" w:ascii="方正仿宋_GBK" w:eastAsia="方正仿宋_GBK"/>
                <w:color w:val="FF0000"/>
                <w:sz w:val="24"/>
                <w:szCs w:val="24"/>
              </w:rPr>
              <w:t>各部分可根据具体内容自行调整表格，字数不限</w:t>
            </w:r>
            <w:r>
              <w:rPr>
                <w:rFonts w:hint="eastAsia" w:ascii="方正仿宋_GBK" w:eastAsia="方正仿宋_GBK"/>
                <w:sz w:val="24"/>
                <w:szCs w:val="24"/>
              </w:rPr>
              <w:t>）</w:t>
            </w:r>
          </w:p>
          <w:p w14:paraId="03C0E7EA">
            <w:pPr>
              <w:adjustRightInd w:val="0"/>
              <w:spacing w:line="600" w:lineRule="exact"/>
              <w:rPr>
                <w:rFonts w:ascii="宋体" w:hAnsi="宋体" w:eastAsia="楷体_GB2312"/>
                <w:sz w:val="24"/>
                <w:szCs w:val="24"/>
              </w:rPr>
            </w:pPr>
            <w:r>
              <w:rPr>
                <w:rFonts w:hint="eastAsia" w:ascii="宋体" w:hAnsi="宋体" w:eastAsia="楷体_GB2312"/>
                <w:sz w:val="24"/>
                <w:szCs w:val="24"/>
              </w:rPr>
              <w:t xml:space="preserve">    </w:t>
            </w:r>
          </w:p>
          <w:p w14:paraId="7AD55808">
            <w:pPr>
              <w:snapToGrid w:val="0"/>
              <w:spacing w:line="60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 xml:space="preserve"> </w:t>
            </w:r>
            <w:r>
              <w:rPr>
                <w:rFonts w:ascii="方正仿宋_GBK" w:eastAsia="方正仿宋_GBK"/>
                <w:sz w:val="24"/>
                <w:szCs w:val="24"/>
              </w:rPr>
              <w:t xml:space="preserve">   </w:t>
            </w:r>
          </w:p>
          <w:p w14:paraId="57EA0CB6">
            <w:pPr>
              <w:snapToGrid w:val="0"/>
              <w:spacing w:line="600" w:lineRule="exact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sz w:val="24"/>
                <w:szCs w:val="24"/>
              </w:rPr>
              <w:t xml:space="preserve">    </w:t>
            </w:r>
          </w:p>
          <w:p w14:paraId="44B97C3F">
            <w:pPr>
              <w:snapToGrid w:val="0"/>
              <w:spacing w:line="600" w:lineRule="exact"/>
              <w:ind w:firstLine="480" w:firstLineChars="200"/>
              <w:rPr>
                <w:rFonts w:ascii="方正仿宋_GBK" w:eastAsia="方正仿宋_GBK"/>
                <w:sz w:val="24"/>
                <w:szCs w:val="24"/>
              </w:rPr>
            </w:pPr>
          </w:p>
          <w:p w14:paraId="01DA9167">
            <w:pPr>
              <w:snapToGrid w:val="0"/>
              <w:spacing w:line="600" w:lineRule="exact"/>
              <w:ind w:firstLine="480" w:firstLineChars="200"/>
              <w:rPr>
                <w:rFonts w:ascii="方正仿宋_GBK" w:eastAsia="方正仿宋_GBK"/>
                <w:sz w:val="24"/>
                <w:szCs w:val="24"/>
              </w:rPr>
            </w:pPr>
          </w:p>
          <w:p w14:paraId="0FA70D62">
            <w:pPr>
              <w:snapToGrid w:val="0"/>
              <w:spacing w:line="600" w:lineRule="exact"/>
              <w:ind w:firstLine="480" w:firstLineChars="200"/>
              <w:rPr>
                <w:rFonts w:ascii="黑体" w:eastAsia="黑体"/>
                <w:sz w:val="24"/>
                <w:szCs w:val="24"/>
              </w:rPr>
            </w:pPr>
          </w:p>
        </w:tc>
      </w:tr>
      <w:tr w14:paraId="454D09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1265" w:hRule="atLeast"/>
        </w:trPr>
        <w:tc>
          <w:tcPr>
            <w:tcW w:w="9182" w:type="dxa"/>
            <w:gridSpan w:val="6"/>
            <w:noWrap w:val="0"/>
            <w:vAlign w:val="center"/>
          </w:tcPr>
          <w:p w14:paraId="4F297626">
            <w:pPr>
              <w:tabs>
                <w:tab w:val="left" w:pos="645"/>
                <w:tab w:val="left" w:pos="2268"/>
                <w:tab w:val="left" w:pos="4260"/>
                <w:tab w:val="left" w:pos="5868"/>
                <w:tab w:val="left" w:pos="8520"/>
              </w:tabs>
              <w:adjustRightInd w:val="0"/>
              <w:snapToGrid w:val="0"/>
              <w:spacing w:line="600" w:lineRule="exact"/>
              <w:rPr>
                <w:rFonts w:eastAsia="黑体"/>
                <w:color w:val="FF0000"/>
                <w:sz w:val="24"/>
                <w:szCs w:val="24"/>
              </w:rPr>
            </w:pPr>
            <w:r>
              <w:rPr>
                <w:rFonts w:hint="eastAsia" w:eastAsia="黑体"/>
                <w:sz w:val="24"/>
                <w:szCs w:val="24"/>
              </w:rPr>
              <w:t>二</w:t>
            </w:r>
            <w:r>
              <w:rPr>
                <w:rFonts w:eastAsia="黑体"/>
                <w:sz w:val="24"/>
                <w:szCs w:val="24"/>
              </w:rPr>
              <w:t>、</w:t>
            </w:r>
            <w:r>
              <w:rPr>
                <w:rFonts w:hint="eastAsia" w:eastAsia="黑体"/>
                <w:sz w:val="24"/>
                <w:szCs w:val="24"/>
              </w:rPr>
              <w:t>国内外该属（种）品种资源及育种情况</w:t>
            </w:r>
          </w:p>
          <w:p w14:paraId="5D0A9D8C">
            <w:pPr>
              <w:snapToGri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</w:p>
          <w:p w14:paraId="03C036FB">
            <w:pPr>
              <w:snapToGri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</w:p>
          <w:p w14:paraId="20D8A813">
            <w:pPr>
              <w:snapToGri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</w:p>
          <w:p w14:paraId="278D95B6">
            <w:pPr>
              <w:snapToGri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</w:p>
        </w:tc>
      </w:tr>
      <w:tr w14:paraId="4DA097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731" w:hRule="atLeast"/>
        </w:trPr>
        <w:tc>
          <w:tcPr>
            <w:tcW w:w="9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BDCE282">
            <w:pPr>
              <w:adjustRightInd w:val="0"/>
              <w:spacing w:line="600" w:lineRule="exact"/>
              <w:rPr>
                <w:rFonts w:ascii="方正仿宋_GBK" w:eastAsia="方正仿宋_GBK"/>
                <w:color w:val="FF0000"/>
                <w:sz w:val="24"/>
                <w:szCs w:val="24"/>
              </w:rPr>
            </w:pPr>
            <w:r>
              <w:rPr>
                <w:rFonts w:eastAsia="楷体_GB2312"/>
                <w:spacing w:val="-6"/>
                <w:sz w:val="24"/>
                <w:szCs w:val="24"/>
              </w:rPr>
              <w:br w:type="page"/>
            </w:r>
            <w:r>
              <w:rPr>
                <w:rFonts w:ascii="方正仿宋_GBK" w:eastAsia="方正仿宋_GBK"/>
                <w:color w:val="FF0000"/>
                <w:sz w:val="24"/>
                <w:szCs w:val="24"/>
              </w:rPr>
              <w:t xml:space="preserve"> </w:t>
            </w:r>
            <w:r>
              <w:rPr>
                <w:rFonts w:hint="eastAsia" w:ascii="黑体" w:hAnsi="黑体" w:eastAsia="黑体"/>
                <w:spacing w:val="-6"/>
                <w:sz w:val="24"/>
                <w:szCs w:val="24"/>
              </w:rPr>
              <w:t>三</w:t>
            </w:r>
            <w:r>
              <w:rPr>
                <w:rFonts w:ascii="黑体" w:hAnsi="黑体" w:eastAsia="黑体"/>
                <w:spacing w:val="-6"/>
                <w:sz w:val="24"/>
                <w:szCs w:val="24"/>
              </w:rPr>
              <w:t>、</w:t>
            </w:r>
            <w:r>
              <w:rPr>
                <w:rFonts w:hint="eastAsia" w:ascii="黑体" w:hAnsi="黑体" w:eastAsia="黑体"/>
                <w:sz w:val="24"/>
                <w:szCs w:val="24"/>
              </w:rPr>
              <w:t>实施计划及</w:t>
            </w:r>
            <w:r>
              <w:rPr>
                <w:rFonts w:ascii="黑体" w:hAnsi="黑体" w:eastAsia="黑体"/>
                <w:sz w:val="24"/>
                <w:szCs w:val="24"/>
              </w:rPr>
              <w:t>时间安排</w:t>
            </w:r>
            <w:r>
              <w:rPr>
                <w:rFonts w:hint="eastAsia" w:ascii="方正仿宋_GBK" w:eastAsia="方正仿宋_GBK"/>
                <w:sz w:val="24"/>
                <w:szCs w:val="24"/>
              </w:rPr>
              <w:t>（</w:t>
            </w:r>
            <w:r>
              <w:rPr>
                <w:rFonts w:hint="eastAsia" w:ascii="方正仿宋_GBK" w:eastAsia="方正仿宋_GBK"/>
                <w:color w:val="FF0000"/>
                <w:sz w:val="24"/>
                <w:szCs w:val="24"/>
              </w:rPr>
              <w:t>采样及DNA提取；引物筛选或分子标记开发；反应体系优化；质量控制等；数据分析；</w:t>
            </w:r>
            <w:r>
              <w:rPr>
                <w:rFonts w:ascii="方正仿宋_GBK" w:eastAsia="方正仿宋_GBK"/>
                <w:color w:val="FF0000"/>
                <w:sz w:val="24"/>
                <w:szCs w:val="24"/>
              </w:rPr>
              <w:t>指纹</w:t>
            </w:r>
            <w:r>
              <w:rPr>
                <w:rFonts w:hint="eastAsia" w:ascii="方正仿宋_GBK" w:eastAsia="方正仿宋_GBK"/>
                <w:color w:val="FF0000"/>
                <w:sz w:val="24"/>
                <w:szCs w:val="24"/>
              </w:rPr>
              <w:t>数据库建立；文件起草等</w:t>
            </w:r>
            <w:r>
              <w:rPr>
                <w:rFonts w:hint="eastAsia" w:ascii="方正仿宋_GBK" w:eastAsia="方正仿宋_GBK"/>
                <w:sz w:val="24"/>
                <w:szCs w:val="24"/>
              </w:rPr>
              <w:t>）</w:t>
            </w:r>
          </w:p>
          <w:p w14:paraId="3CABA188">
            <w:pPr>
              <w:snapToGrid w:val="0"/>
              <w:spacing w:line="600" w:lineRule="exact"/>
              <w:rPr>
                <w:rFonts w:ascii="方正仿宋_GBK" w:eastAsia="方正仿宋_GBK"/>
                <w:sz w:val="24"/>
                <w:szCs w:val="24"/>
              </w:rPr>
            </w:pPr>
          </w:p>
          <w:p w14:paraId="51CFFDFE">
            <w:pPr>
              <w:snapToGrid w:val="0"/>
              <w:spacing w:line="600" w:lineRule="exact"/>
              <w:rPr>
                <w:rFonts w:ascii="方正仿宋_GBK" w:eastAsia="方正仿宋_GBK"/>
                <w:sz w:val="24"/>
                <w:szCs w:val="24"/>
              </w:rPr>
            </w:pPr>
          </w:p>
          <w:p w14:paraId="12500AF1">
            <w:pPr>
              <w:snapToGrid w:val="0"/>
              <w:spacing w:line="600" w:lineRule="exact"/>
              <w:rPr>
                <w:rFonts w:ascii="方正仿宋_GBK" w:eastAsia="方正仿宋_GBK"/>
                <w:sz w:val="24"/>
                <w:szCs w:val="24"/>
              </w:rPr>
            </w:pPr>
          </w:p>
          <w:p w14:paraId="2AF94181">
            <w:pPr>
              <w:snapToGrid w:val="0"/>
              <w:spacing w:line="600" w:lineRule="exact"/>
              <w:rPr>
                <w:rFonts w:ascii="方正仿宋_GBK" w:eastAsia="方正仿宋_GBK"/>
                <w:sz w:val="24"/>
                <w:szCs w:val="24"/>
              </w:rPr>
            </w:pPr>
          </w:p>
          <w:p w14:paraId="6D3363F4">
            <w:pPr>
              <w:adjustRightInd w:val="0"/>
              <w:spacing w:line="600" w:lineRule="exact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 w14:paraId="7EF276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2117" w:hRule="atLeast"/>
        </w:trPr>
        <w:tc>
          <w:tcPr>
            <w:tcW w:w="9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59B3F90">
            <w:pPr>
              <w:tabs>
                <w:tab w:val="left" w:pos="645"/>
                <w:tab w:val="left" w:pos="2268"/>
                <w:tab w:val="left" w:pos="4260"/>
                <w:tab w:val="left" w:pos="5868"/>
                <w:tab w:val="left" w:pos="8520"/>
              </w:tabs>
              <w:adjustRightInd w:val="0"/>
              <w:snapToGrid w:val="0"/>
              <w:spacing w:line="600" w:lineRule="exact"/>
              <w:rPr>
                <w:rFonts w:eastAsia="黑体"/>
                <w:color w:val="FF0000"/>
                <w:sz w:val="24"/>
                <w:szCs w:val="24"/>
              </w:rPr>
            </w:pPr>
            <w:r>
              <w:rPr>
                <w:rFonts w:hint="eastAsia" w:eastAsia="黑体"/>
                <w:sz w:val="24"/>
                <w:szCs w:val="24"/>
              </w:rPr>
              <w:t>四、预期成果和</w:t>
            </w:r>
            <w:r>
              <w:rPr>
                <w:rFonts w:eastAsia="黑体"/>
                <w:sz w:val="24"/>
                <w:szCs w:val="24"/>
              </w:rPr>
              <w:t>考核</w:t>
            </w:r>
            <w:r>
              <w:rPr>
                <w:rFonts w:hint="eastAsia" w:eastAsia="黑体"/>
                <w:sz w:val="24"/>
                <w:szCs w:val="24"/>
              </w:rPr>
              <w:t>指标</w:t>
            </w:r>
            <w:r>
              <w:rPr>
                <w:rFonts w:hint="eastAsia" w:eastAsia="黑体"/>
                <w:color w:val="FF0000"/>
                <w:sz w:val="24"/>
                <w:szCs w:val="24"/>
              </w:rPr>
              <w:t>（</w:t>
            </w:r>
            <w:r>
              <w:rPr>
                <w:rFonts w:hint="eastAsia" w:ascii="方正仿宋_GBK" w:eastAsia="方正仿宋_GBK"/>
                <w:color w:val="FF0000"/>
                <w:sz w:val="24"/>
                <w:szCs w:val="24"/>
              </w:rPr>
              <w:t>完成品种及其实质性派生品种分子检测</w:t>
            </w:r>
            <w:r>
              <w:rPr>
                <w:rFonts w:ascii="方正仿宋_GBK" w:eastAsia="方正仿宋_GBK"/>
                <w:color w:val="FF0000"/>
                <w:sz w:val="24"/>
                <w:szCs w:val="24"/>
              </w:rPr>
              <w:t>技术文件</w:t>
            </w:r>
            <w:r>
              <w:rPr>
                <w:rFonts w:hint="eastAsia" w:ascii="方正仿宋_GBK" w:eastAsia="方正仿宋_GBK"/>
                <w:color w:val="FF0000"/>
                <w:sz w:val="24"/>
                <w:szCs w:val="24"/>
              </w:rPr>
              <w:t>报批稿，按要求提交相关数据等</w:t>
            </w:r>
            <w:r>
              <w:rPr>
                <w:rFonts w:hint="eastAsia" w:eastAsia="黑体"/>
                <w:color w:val="FF0000"/>
                <w:sz w:val="24"/>
                <w:szCs w:val="24"/>
              </w:rPr>
              <w:t>）</w:t>
            </w:r>
          </w:p>
          <w:p w14:paraId="4A40699B">
            <w:pPr>
              <w:snapToGrid w:val="0"/>
              <w:spacing w:line="600" w:lineRule="exact"/>
              <w:rPr>
                <w:rFonts w:ascii="方正仿宋_GBK" w:eastAsia="方正仿宋_GBK"/>
                <w:sz w:val="24"/>
                <w:szCs w:val="24"/>
              </w:rPr>
            </w:pPr>
          </w:p>
          <w:p w14:paraId="4784E393">
            <w:pPr>
              <w:snapToGrid w:val="0"/>
              <w:spacing w:line="600" w:lineRule="exact"/>
              <w:rPr>
                <w:rFonts w:ascii="方正仿宋_GBK" w:eastAsia="方正仿宋_GBK"/>
                <w:sz w:val="24"/>
                <w:szCs w:val="24"/>
              </w:rPr>
            </w:pPr>
          </w:p>
          <w:p w14:paraId="1DEF11D3">
            <w:pPr>
              <w:snapToGrid w:val="0"/>
              <w:spacing w:line="600" w:lineRule="exact"/>
              <w:rPr>
                <w:rFonts w:ascii="方正仿宋_GBK" w:eastAsia="方正仿宋_GBK"/>
                <w:sz w:val="24"/>
                <w:szCs w:val="24"/>
              </w:rPr>
            </w:pPr>
          </w:p>
          <w:p w14:paraId="770CB2B1">
            <w:pPr>
              <w:tabs>
                <w:tab w:val="left" w:pos="645"/>
                <w:tab w:val="left" w:pos="2268"/>
                <w:tab w:val="left" w:pos="4260"/>
                <w:tab w:val="left" w:pos="5868"/>
                <w:tab w:val="left" w:pos="8520"/>
              </w:tabs>
              <w:adjustRightInd w:val="0"/>
              <w:snapToGrid w:val="0"/>
              <w:spacing w:line="600" w:lineRule="exact"/>
              <w:rPr>
                <w:rFonts w:ascii="方正仿宋_GBK" w:hAnsi="宋体" w:eastAsia="方正仿宋_GBK"/>
                <w:sz w:val="24"/>
                <w:szCs w:val="24"/>
              </w:rPr>
            </w:pPr>
          </w:p>
        </w:tc>
      </w:tr>
      <w:tr w14:paraId="72D92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4096" w:hRule="atLeast"/>
        </w:trPr>
        <w:tc>
          <w:tcPr>
            <w:tcW w:w="918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75F4AB4">
            <w:pPr>
              <w:tabs>
                <w:tab w:val="left" w:pos="645"/>
                <w:tab w:val="left" w:pos="2268"/>
                <w:tab w:val="left" w:pos="4260"/>
                <w:tab w:val="left" w:pos="5868"/>
                <w:tab w:val="left" w:pos="8520"/>
              </w:tabs>
              <w:adjustRightInd w:val="0"/>
              <w:snapToGrid w:val="0"/>
              <w:spacing w:line="600" w:lineRule="exact"/>
              <w:rPr>
                <w:rFonts w:hint="eastAsia" w:ascii="方正仿宋_GBK" w:eastAsia="方正仿宋_GBK"/>
                <w:color w:val="FF0000"/>
                <w:sz w:val="24"/>
                <w:szCs w:val="24"/>
              </w:rPr>
            </w:pPr>
            <w:r>
              <w:rPr>
                <w:rFonts w:hint="eastAsia" w:eastAsia="黑体"/>
                <w:sz w:val="24"/>
                <w:szCs w:val="24"/>
              </w:rPr>
              <w:t>五、实施单位基本情况及工作基础</w:t>
            </w:r>
            <w:r>
              <w:rPr>
                <w:rFonts w:hint="eastAsia" w:ascii="方正仿宋_GBK" w:eastAsia="方正仿宋_GBK"/>
                <w:color w:val="FF0000"/>
                <w:sz w:val="24"/>
                <w:szCs w:val="24"/>
              </w:rPr>
              <w:t>（单位基本情况，是否有承担</w:t>
            </w:r>
            <w:r>
              <w:rPr>
                <w:rFonts w:hint="eastAsia" w:ascii="方正仿宋_GBK" w:eastAsia="方正仿宋_GBK"/>
                <w:color w:val="FF0000"/>
                <w:sz w:val="24"/>
                <w:szCs w:val="24"/>
                <w:lang w:eastAsia="zh-CN"/>
              </w:rPr>
              <w:t>林草</w:t>
            </w:r>
            <w:r>
              <w:rPr>
                <w:rFonts w:hint="eastAsia" w:ascii="方正仿宋_GBK" w:eastAsia="方正仿宋_GBK"/>
                <w:color w:val="FF0000"/>
                <w:sz w:val="24"/>
                <w:szCs w:val="24"/>
              </w:rPr>
              <w:t>国家标准或行业标准的经历，并说明情况）</w:t>
            </w:r>
          </w:p>
          <w:p w14:paraId="0D6C219B">
            <w:pPr>
              <w:snapToGrid w:val="0"/>
              <w:spacing w:line="600" w:lineRule="exact"/>
              <w:rPr>
                <w:rFonts w:eastAsia="黑体"/>
                <w:sz w:val="24"/>
                <w:szCs w:val="24"/>
              </w:rPr>
            </w:pPr>
          </w:p>
          <w:p w14:paraId="674E0C01">
            <w:pPr>
              <w:snapToGrid w:val="0"/>
              <w:spacing w:line="600" w:lineRule="exact"/>
              <w:rPr>
                <w:rFonts w:ascii="方正仿宋_GBK" w:eastAsia="方正仿宋_GBK"/>
                <w:sz w:val="24"/>
                <w:szCs w:val="24"/>
              </w:rPr>
            </w:pPr>
          </w:p>
          <w:p w14:paraId="3AD7B68F">
            <w:pPr>
              <w:snapToGrid w:val="0"/>
              <w:spacing w:line="600" w:lineRule="exact"/>
              <w:rPr>
                <w:rFonts w:ascii="方正仿宋_GBK" w:eastAsia="方正仿宋_GBK"/>
                <w:sz w:val="24"/>
                <w:szCs w:val="24"/>
              </w:rPr>
            </w:pPr>
          </w:p>
          <w:p w14:paraId="68AA7216">
            <w:pPr>
              <w:snapToGrid w:val="0"/>
              <w:spacing w:line="600" w:lineRule="exact"/>
              <w:rPr>
                <w:rFonts w:ascii="方正仿宋_GBK" w:eastAsia="方正仿宋_GBK"/>
                <w:sz w:val="24"/>
                <w:szCs w:val="24"/>
              </w:rPr>
            </w:pPr>
          </w:p>
        </w:tc>
      </w:tr>
    </w:tbl>
    <w:p w14:paraId="003E7ECE">
      <w:pPr>
        <w:spacing w:line="600" w:lineRule="exact"/>
        <w:rPr>
          <w:rFonts w:ascii="仿宋_GB2312" w:eastAsia="仿宋_GB2312"/>
          <w:sz w:val="24"/>
          <w:szCs w:val="24"/>
        </w:rPr>
        <w:sectPr>
          <w:footerReference r:id="rId3" w:type="default"/>
          <w:type w:val="continuous"/>
          <w:pgSz w:w="11906" w:h="16838"/>
          <w:pgMar w:top="2098" w:right="1531" w:bottom="1985" w:left="1531" w:header="851" w:footer="1418" w:gutter="0"/>
          <w:pgNumType w:fmt="decimal" w:start="1"/>
          <w:cols w:space="720" w:num="1"/>
          <w:docGrid w:type="lines" w:linePitch="312" w:charSpace="0"/>
        </w:sectPr>
      </w:pPr>
    </w:p>
    <w:p w14:paraId="490ABDD6">
      <w:pPr>
        <w:tabs>
          <w:tab w:val="left" w:pos="645"/>
          <w:tab w:val="left" w:pos="2268"/>
          <w:tab w:val="left" w:pos="4260"/>
          <w:tab w:val="left" w:pos="5868"/>
          <w:tab w:val="left" w:pos="8520"/>
        </w:tabs>
        <w:adjustRightInd w:val="0"/>
        <w:snapToGrid w:val="0"/>
        <w:spacing w:line="600" w:lineRule="exact"/>
        <w:rPr>
          <w:rFonts w:ascii="黑体" w:eastAsia="黑体"/>
          <w:sz w:val="24"/>
          <w:szCs w:val="24"/>
        </w:rPr>
      </w:pPr>
      <w:r>
        <w:rPr>
          <w:rFonts w:hint="eastAsia" w:ascii="黑体" w:eastAsia="黑体"/>
          <w:sz w:val="24"/>
          <w:szCs w:val="24"/>
        </w:rPr>
        <w:t>六、项目负责人和主要参加人员</w:t>
      </w:r>
    </w:p>
    <w:p w14:paraId="4A9795EA">
      <w:pPr>
        <w:tabs>
          <w:tab w:val="left" w:pos="645"/>
          <w:tab w:val="left" w:pos="2268"/>
          <w:tab w:val="left" w:pos="4260"/>
          <w:tab w:val="left" w:pos="5868"/>
          <w:tab w:val="left" w:pos="8520"/>
        </w:tabs>
        <w:adjustRightInd w:val="0"/>
        <w:snapToGrid w:val="0"/>
        <w:spacing w:line="600" w:lineRule="exact"/>
        <w:rPr>
          <w:rFonts w:ascii="黑体" w:eastAsia="黑体"/>
          <w:sz w:val="24"/>
          <w:szCs w:val="24"/>
        </w:rPr>
      </w:pPr>
      <w:r>
        <w:rPr>
          <w:rFonts w:hint="eastAsia" w:ascii="黑体" w:eastAsia="黑体"/>
          <w:sz w:val="24"/>
          <w:szCs w:val="24"/>
        </w:rPr>
        <w:t>（一）项目负责人（1</w:t>
      </w:r>
      <w:r>
        <w:rPr>
          <w:rFonts w:hint="eastAsia" w:ascii="黑体" w:hAnsi="黑体" w:eastAsia="黑体"/>
          <w:sz w:val="24"/>
          <w:szCs w:val="24"/>
        </w:rPr>
        <w:t>～</w:t>
      </w:r>
      <w:r>
        <w:rPr>
          <w:rFonts w:ascii="黑体" w:eastAsia="黑体"/>
          <w:sz w:val="24"/>
          <w:szCs w:val="24"/>
        </w:rPr>
        <w:t>2</w:t>
      </w:r>
      <w:r>
        <w:rPr>
          <w:rFonts w:hint="eastAsia" w:ascii="黑体" w:eastAsia="黑体"/>
          <w:sz w:val="24"/>
          <w:szCs w:val="24"/>
        </w:rPr>
        <w:t>人）</w:t>
      </w:r>
    </w:p>
    <w:tbl>
      <w:tblPr>
        <w:tblStyle w:val="6"/>
        <w:tblW w:w="1409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3"/>
        <w:gridCol w:w="840"/>
        <w:gridCol w:w="1470"/>
        <w:gridCol w:w="1969"/>
        <w:gridCol w:w="1575"/>
        <w:gridCol w:w="1785"/>
        <w:gridCol w:w="2055"/>
        <w:gridCol w:w="3134"/>
      </w:tblGrid>
      <w:tr w14:paraId="5B6372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501F63">
            <w:pPr>
              <w:adjustRightIn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姓</w:t>
            </w:r>
            <w:r>
              <w:rPr>
                <w:rFonts w:ascii="黑体" w:eastAsia="黑体"/>
                <w:sz w:val="24"/>
                <w:szCs w:val="24"/>
              </w:rPr>
              <w:t xml:space="preserve">  </w:t>
            </w:r>
            <w:r>
              <w:rPr>
                <w:rFonts w:hint="eastAsia" w:ascii="黑体" w:eastAsia="黑体"/>
                <w:sz w:val="24"/>
                <w:szCs w:val="24"/>
              </w:rPr>
              <w:t>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5666A4">
            <w:pPr>
              <w:adjustRightIn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性别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E00CBF">
            <w:pPr>
              <w:adjustRightIn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年龄</w:t>
            </w:r>
          </w:p>
        </w:tc>
        <w:tc>
          <w:tcPr>
            <w:tcW w:w="1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494209">
            <w:pPr>
              <w:adjustRightIn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职务职称</w:t>
            </w: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786722">
            <w:pPr>
              <w:adjustRightIn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所学专业</w:t>
            </w: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D0CE7D">
            <w:pPr>
              <w:adjustRightIn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现从事专业</w:t>
            </w: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E37C7F">
            <w:pPr>
              <w:adjustRightIn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所 在 单</w:t>
            </w:r>
            <w:r>
              <w:rPr>
                <w:rFonts w:ascii="黑体" w:eastAsia="黑体"/>
                <w:sz w:val="24"/>
                <w:szCs w:val="24"/>
              </w:rPr>
              <w:t xml:space="preserve"> </w:t>
            </w:r>
            <w:r>
              <w:rPr>
                <w:rFonts w:hint="eastAsia" w:ascii="黑体" w:eastAsia="黑体"/>
                <w:sz w:val="24"/>
                <w:szCs w:val="24"/>
              </w:rPr>
              <w:t>位</w:t>
            </w:r>
          </w:p>
        </w:tc>
        <w:tc>
          <w:tcPr>
            <w:tcW w:w="3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DD6046">
            <w:pPr>
              <w:adjustRightIn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在本项目中承担的任务</w:t>
            </w:r>
          </w:p>
        </w:tc>
      </w:tr>
      <w:tr w14:paraId="24F579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98224C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C80C8F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4C38DB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D103CA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7CFA69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3A899E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4652E6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0E0332">
            <w:pPr>
              <w:adjustRightInd w:val="0"/>
              <w:spacing w:line="600" w:lineRule="exact"/>
              <w:rPr>
                <w:rFonts w:ascii="Arial" w:hAnsi="Arial" w:eastAsia="仿宋_GB2312"/>
                <w:sz w:val="24"/>
                <w:szCs w:val="24"/>
              </w:rPr>
            </w:pPr>
          </w:p>
        </w:tc>
      </w:tr>
      <w:tr w14:paraId="2025CE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8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58859A">
            <w:pPr>
              <w:autoSpaceDE w:val="0"/>
              <w:autoSpaceDN w:val="0"/>
              <w:spacing w:line="600" w:lineRule="exact"/>
              <w:rPr>
                <w:rFonts w:ascii="仿宋_GB2312" w:hAnsi="宋体" w:eastAsia="仿宋_GB2312"/>
                <w:kern w:val="0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415C24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F0A83A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9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E72EC0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F29E47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421062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CD2415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9505F7">
            <w:pPr>
              <w:adjustRightInd w:val="0"/>
              <w:spacing w:line="600" w:lineRule="exact"/>
              <w:rPr>
                <w:rFonts w:ascii="Arial" w:hAnsi="Arial" w:eastAsia="仿宋_GB2312"/>
                <w:sz w:val="24"/>
                <w:szCs w:val="24"/>
              </w:rPr>
            </w:pPr>
          </w:p>
        </w:tc>
      </w:tr>
    </w:tbl>
    <w:p w14:paraId="57BF8DF4">
      <w:pPr>
        <w:tabs>
          <w:tab w:val="left" w:pos="1008"/>
          <w:tab w:val="left" w:pos="1908"/>
          <w:tab w:val="left" w:pos="2808"/>
          <w:tab w:val="left" w:pos="4248"/>
          <w:tab w:val="left" w:pos="6048"/>
          <w:tab w:val="left" w:pos="8520"/>
        </w:tabs>
        <w:adjustRightInd w:val="0"/>
        <w:snapToGrid w:val="0"/>
        <w:spacing w:line="600" w:lineRule="exact"/>
        <w:rPr>
          <w:rFonts w:ascii="黑体" w:eastAsia="黑体"/>
          <w:sz w:val="24"/>
          <w:szCs w:val="24"/>
        </w:rPr>
      </w:pPr>
      <w:r>
        <w:rPr>
          <w:rFonts w:hint="eastAsia" w:ascii="黑体" w:eastAsia="黑体"/>
          <w:sz w:val="24"/>
          <w:szCs w:val="24"/>
        </w:rPr>
        <w:t>（二）主要参加人员</w:t>
      </w:r>
    </w:p>
    <w:tbl>
      <w:tblPr>
        <w:tblStyle w:val="6"/>
        <w:tblW w:w="140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3"/>
        <w:gridCol w:w="840"/>
        <w:gridCol w:w="1351"/>
        <w:gridCol w:w="1851"/>
        <w:gridCol w:w="1575"/>
        <w:gridCol w:w="1785"/>
        <w:gridCol w:w="2205"/>
        <w:gridCol w:w="3134"/>
      </w:tblGrid>
      <w:tr w14:paraId="61EC42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8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5DB24D">
            <w:pPr>
              <w:adjustRightIn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姓</w:t>
            </w:r>
            <w:r>
              <w:rPr>
                <w:rFonts w:ascii="黑体" w:eastAsia="黑体"/>
                <w:sz w:val="24"/>
                <w:szCs w:val="24"/>
              </w:rPr>
              <w:t xml:space="preserve">  </w:t>
            </w:r>
            <w:r>
              <w:rPr>
                <w:rFonts w:hint="eastAsia" w:ascii="黑体" w:eastAsia="黑体"/>
                <w:sz w:val="24"/>
                <w:szCs w:val="24"/>
              </w:rPr>
              <w:t>名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F303C9">
            <w:pPr>
              <w:adjustRightIn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性别</w:t>
            </w:r>
          </w:p>
        </w:tc>
        <w:tc>
          <w:tcPr>
            <w:tcW w:w="1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E62B14">
            <w:pPr>
              <w:adjustRightIn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年龄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B99224">
            <w:pPr>
              <w:adjustRightIn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职务职称</w:t>
            </w: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79A46F">
            <w:pPr>
              <w:adjustRightIn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所学专业</w:t>
            </w: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AB392E">
            <w:pPr>
              <w:adjustRightIn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现从事专业</w:t>
            </w:r>
          </w:p>
        </w:tc>
        <w:tc>
          <w:tcPr>
            <w:tcW w:w="22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3D00D2">
            <w:pPr>
              <w:adjustRightIn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所 在 单</w:t>
            </w:r>
            <w:r>
              <w:rPr>
                <w:rFonts w:ascii="黑体" w:eastAsia="黑体"/>
                <w:sz w:val="24"/>
                <w:szCs w:val="24"/>
              </w:rPr>
              <w:t xml:space="preserve"> </w:t>
            </w:r>
            <w:r>
              <w:rPr>
                <w:rFonts w:hint="eastAsia" w:ascii="黑体" w:eastAsia="黑体"/>
                <w:sz w:val="24"/>
                <w:szCs w:val="24"/>
              </w:rPr>
              <w:t>位</w:t>
            </w:r>
          </w:p>
        </w:tc>
        <w:tc>
          <w:tcPr>
            <w:tcW w:w="3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8C6845">
            <w:pPr>
              <w:adjustRightInd w:val="0"/>
              <w:spacing w:line="600" w:lineRule="exact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在本项目中承担的任务</w:t>
            </w:r>
          </w:p>
        </w:tc>
      </w:tr>
      <w:tr w14:paraId="19C74E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8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DE9477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689CA8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426A6C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0FD1B3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CE2639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CEB628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D9D1DF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386F49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28EE9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8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D217ED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B1F816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8B39CD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581795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BE770B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7CEF5B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41DE4B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5EF3D6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795556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8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43E913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83875F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D149F9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660201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83600F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7BD11D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460C0C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C4B424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113E42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8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A17A35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29A0FE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3C5EE4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0BB890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7069A0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9856EC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4370A4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853DFB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66C7FA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680" w:hRule="atLeast"/>
          <w:jc w:val="center"/>
        </w:trPr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B3A605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162619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8D7DA7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1AED89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86D3A8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D1F741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10D057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A7878F">
            <w:pPr>
              <w:autoSpaceDE w:val="0"/>
              <w:autoSpaceDN w:val="0"/>
              <w:spacing w:line="60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 w14:paraId="70EA1050">
      <w:pPr>
        <w:spacing w:line="600" w:lineRule="exact"/>
        <w:ind w:left="978" w:leftChars="265" w:hanging="422" w:hangingChars="151"/>
        <w:rPr>
          <w:rFonts w:ascii="仿宋_GB2312" w:eastAsia="仿宋_GB2312"/>
          <w:sz w:val="28"/>
          <w:szCs w:val="20"/>
        </w:rPr>
        <w:sectPr>
          <w:pgSz w:w="16838" w:h="11906" w:orient="landscape"/>
          <w:pgMar w:top="1531" w:right="2098" w:bottom="1531" w:left="1985" w:header="851" w:footer="1418" w:gutter="0"/>
          <w:pgNumType w:fmt="decimal"/>
          <w:cols w:space="720" w:num="1"/>
          <w:docGrid w:type="lines" w:linePitch="312" w:charSpace="0"/>
        </w:sectPr>
      </w:pPr>
    </w:p>
    <w:p w14:paraId="50299D98">
      <w:pPr>
        <w:adjustRightInd w:val="0"/>
        <w:spacing w:line="600" w:lineRule="exact"/>
        <w:ind w:firstLine="480" w:firstLineChars="200"/>
        <w:rPr>
          <w:rFonts w:eastAsia="黑体"/>
          <w:sz w:val="24"/>
          <w:szCs w:val="24"/>
        </w:rPr>
      </w:pPr>
      <w:r>
        <w:rPr>
          <w:rFonts w:hint="eastAsia" w:eastAsia="黑体"/>
          <w:sz w:val="24"/>
          <w:szCs w:val="24"/>
        </w:rPr>
        <w:t xml:space="preserve">七、经费预算                      </w:t>
      </w:r>
      <w:r>
        <w:rPr>
          <w:rFonts w:eastAsia="黑体"/>
          <w:sz w:val="24"/>
          <w:szCs w:val="24"/>
        </w:rPr>
        <w:t xml:space="preserve">                    </w:t>
      </w:r>
      <w:r>
        <w:rPr>
          <w:rFonts w:hint="eastAsia" w:eastAsia="黑体"/>
          <w:sz w:val="24"/>
          <w:szCs w:val="24"/>
        </w:rPr>
        <w:t xml:space="preserve"> </w:t>
      </w:r>
      <w:r>
        <w:rPr>
          <w:rFonts w:hint="eastAsia" w:ascii="仿宋_GB2312" w:eastAsia="仿宋_GB2312"/>
          <w:sz w:val="24"/>
          <w:szCs w:val="24"/>
        </w:rPr>
        <w:t>单位：万元</w:t>
      </w:r>
    </w:p>
    <w:tbl>
      <w:tblPr>
        <w:tblStyle w:val="6"/>
        <w:tblW w:w="79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1"/>
        <w:gridCol w:w="1839"/>
        <w:gridCol w:w="1996"/>
        <w:gridCol w:w="1547"/>
      </w:tblGrid>
      <w:tr w14:paraId="0FCAED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619" w:hRule="atLeast"/>
          <w:jc w:val="center"/>
        </w:trPr>
        <w:tc>
          <w:tcPr>
            <w:tcW w:w="2551" w:type="dxa"/>
            <w:noWrap w:val="0"/>
            <w:vAlign w:val="center"/>
          </w:tcPr>
          <w:p w14:paraId="0DB900CE">
            <w:pPr>
              <w:spacing w:line="600" w:lineRule="exact"/>
              <w:rPr>
                <w:rFonts w:ascii="方正黑体_GBK" w:eastAsia="方正黑体_GBK"/>
                <w:sz w:val="24"/>
                <w:szCs w:val="24"/>
              </w:rPr>
            </w:pPr>
            <w:bookmarkStart w:id="0" w:name="_Hlk320212899"/>
            <w:r>
              <w:rPr>
                <w:rFonts w:hint="eastAsia" w:ascii="方正黑体_GBK" w:eastAsia="方正黑体_GBK"/>
                <w:sz w:val="24"/>
                <w:szCs w:val="24"/>
              </w:rPr>
              <w:t>预算科目名称</w:t>
            </w:r>
          </w:p>
        </w:tc>
        <w:tc>
          <w:tcPr>
            <w:tcW w:w="1839" w:type="dxa"/>
            <w:noWrap w:val="0"/>
            <w:vAlign w:val="center"/>
          </w:tcPr>
          <w:p w14:paraId="51914F75">
            <w:pPr>
              <w:spacing w:line="600" w:lineRule="exact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专项经费</w:t>
            </w:r>
          </w:p>
        </w:tc>
        <w:tc>
          <w:tcPr>
            <w:tcW w:w="1996" w:type="dxa"/>
            <w:noWrap w:val="0"/>
            <w:vAlign w:val="center"/>
          </w:tcPr>
          <w:p w14:paraId="744159EB">
            <w:pPr>
              <w:spacing w:line="600" w:lineRule="exact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配套经费</w:t>
            </w:r>
          </w:p>
        </w:tc>
        <w:tc>
          <w:tcPr>
            <w:tcW w:w="1547" w:type="dxa"/>
            <w:noWrap w:val="0"/>
            <w:vAlign w:val="center"/>
          </w:tcPr>
          <w:p w14:paraId="38CE7A3B">
            <w:pPr>
              <w:spacing w:line="600" w:lineRule="exact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小　计</w:t>
            </w:r>
          </w:p>
        </w:tc>
      </w:tr>
      <w:tr w14:paraId="5F77F2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619" w:hRule="atLeast"/>
          <w:jc w:val="center"/>
        </w:trPr>
        <w:tc>
          <w:tcPr>
            <w:tcW w:w="2551" w:type="dxa"/>
            <w:noWrap w:val="0"/>
            <w:vAlign w:val="center"/>
          </w:tcPr>
          <w:p w14:paraId="2AA38231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  <w:r>
              <w:rPr>
                <w:rFonts w:hint="eastAsia" w:eastAsia="楷体_GB2312"/>
                <w:sz w:val="24"/>
                <w:szCs w:val="24"/>
              </w:rPr>
              <w:t>1.材料费</w:t>
            </w:r>
          </w:p>
        </w:tc>
        <w:tc>
          <w:tcPr>
            <w:tcW w:w="1839" w:type="dxa"/>
            <w:noWrap w:val="0"/>
            <w:vAlign w:val="center"/>
          </w:tcPr>
          <w:p w14:paraId="47F4B158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996" w:type="dxa"/>
            <w:noWrap w:val="0"/>
            <w:vAlign w:val="center"/>
          </w:tcPr>
          <w:p w14:paraId="7E8F0EAA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547" w:type="dxa"/>
            <w:noWrap w:val="0"/>
            <w:vAlign w:val="center"/>
          </w:tcPr>
          <w:p w14:paraId="079B62CC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</w:tr>
      <w:tr w14:paraId="69E0A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657" w:hRule="atLeast"/>
          <w:jc w:val="center"/>
        </w:trPr>
        <w:tc>
          <w:tcPr>
            <w:tcW w:w="2551" w:type="dxa"/>
            <w:noWrap w:val="0"/>
            <w:vAlign w:val="center"/>
          </w:tcPr>
          <w:p w14:paraId="2EE05108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  <w:r>
              <w:rPr>
                <w:rFonts w:hint="eastAsia" w:eastAsia="楷体_GB2312"/>
                <w:sz w:val="24"/>
                <w:szCs w:val="24"/>
              </w:rPr>
              <w:t>2.测试化验费</w:t>
            </w:r>
          </w:p>
        </w:tc>
        <w:tc>
          <w:tcPr>
            <w:tcW w:w="1839" w:type="dxa"/>
            <w:noWrap w:val="0"/>
            <w:vAlign w:val="center"/>
          </w:tcPr>
          <w:p w14:paraId="62EEFA4D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996" w:type="dxa"/>
            <w:noWrap w:val="0"/>
            <w:vAlign w:val="center"/>
          </w:tcPr>
          <w:p w14:paraId="58D88F33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547" w:type="dxa"/>
            <w:noWrap w:val="0"/>
            <w:vAlign w:val="center"/>
          </w:tcPr>
          <w:p w14:paraId="235586CD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</w:tr>
      <w:tr w14:paraId="3902E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619" w:hRule="atLeast"/>
          <w:jc w:val="center"/>
        </w:trPr>
        <w:tc>
          <w:tcPr>
            <w:tcW w:w="2551" w:type="dxa"/>
            <w:noWrap w:val="0"/>
            <w:vAlign w:val="center"/>
          </w:tcPr>
          <w:p w14:paraId="0A922C2D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  <w:r>
              <w:rPr>
                <w:rFonts w:eastAsia="楷体_GB2312"/>
                <w:sz w:val="24"/>
                <w:szCs w:val="24"/>
              </w:rPr>
              <w:t>3</w:t>
            </w:r>
            <w:r>
              <w:rPr>
                <w:rFonts w:hint="eastAsia" w:eastAsia="楷体_GB2312"/>
                <w:sz w:val="24"/>
                <w:szCs w:val="24"/>
              </w:rPr>
              <w:t>.差旅费</w:t>
            </w:r>
          </w:p>
        </w:tc>
        <w:tc>
          <w:tcPr>
            <w:tcW w:w="1839" w:type="dxa"/>
            <w:noWrap w:val="0"/>
            <w:vAlign w:val="center"/>
          </w:tcPr>
          <w:p w14:paraId="3FFDA9F0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996" w:type="dxa"/>
            <w:noWrap w:val="0"/>
            <w:vAlign w:val="center"/>
          </w:tcPr>
          <w:p w14:paraId="2A7F9AF0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547" w:type="dxa"/>
            <w:noWrap w:val="0"/>
            <w:vAlign w:val="center"/>
          </w:tcPr>
          <w:p w14:paraId="0C4A6771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</w:tr>
      <w:tr w14:paraId="346609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619" w:hRule="atLeast"/>
          <w:jc w:val="center"/>
        </w:trPr>
        <w:tc>
          <w:tcPr>
            <w:tcW w:w="2551" w:type="dxa"/>
            <w:noWrap w:val="0"/>
            <w:vAlign w:val="center"/>
          </w:tcPr>
          <w:p w14:paraId="2A0D4404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  <w:r>
              <w:rPr>
                <w:rFonts w:eastAsia="楷体_GB2312"/>
                <w:sz w:val="24"/>
                <w:szCs w:val="24"/>
              </w:rPr>
              <w:t>4</w:t>
            </w:r>
            <w:r>
              <w:rPr>
                <w:rFonts w:hint="eastAsia" w:eastAsia="楷体_GB2312"/>
                <w:sz w:val="24"/>
                <w:szCs w:val="24"/>
              </w:rPr>
              <w:t>.会议培训费</w:t>
            </w:r>
          </w:p>
        </w:tc>
        <w:tc>
          <w:tcPr>
            <w:tcW w:w="1839" w:type="dxa"/>
            <w:noWrap w:val="0"/>
            <w:vAlign w:val="center"/>
          </w:tcPr>
          <w:p w14:paraId="452D601C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996" w:type="dxa"/>
            <w:noWrap w:val="0"/>
            <w:vAlign w:val="center"/>
          </w:tcPr>
          <w:p w14:paraId="53724A28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547" w:type="dxa"/>
            <w:noWrap w:val="0"/>
            <w:vAlign w:val="center"/>
          </w:tcPr>
          <w:p w14:paraId="04A8A668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</w:tr>
      <w:tr w14:paraId="4F6D48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619" w:hRule="atLeast"/>
          <w:jc w:val="center"/>
        </w:trPr>
        <w:tc>
          <w:tcPr>
            <w:tcW w:w="2551" w:type="dxa"/>
            <w:noWrap w:val="0"/>
            <w:vAlign w:val="center"/>
          </w:tcPr>
          <w:p w14:paraId="0DA77874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  <w:r>
              <w:rPr>
                <w:rFonts w:hint="eastAsia" w:eastAsia="楷体_GB2312"/>
                <w:sz w:val="24"/>
                <w:szCs w:val="24"/>
              </w:rPr>
              <w:t>5.咨询费</w:t>
            </w:r>
          </w:p>
        </w:tc>
        <w:tc>
          <w:tcPr>
            <w:tcW w:w="1839" w:type="dxa"/>
            <w:noWrap w:val="0"/>
            <w:vAlign w:val="center"/>
          </w:tcPr>
          <w:p w14:paraId="149179E8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996" w:type="dxa"/>
            <w:noWrap w:val="0"/>
            <w:vAlign w:val="center"/>
          </w:tcPr>
          <w:p w14:paraId="70DFA890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547" w:type="dxa"/>
            <w:noWrap w:val="0"/>
            <w:vAlign w:val="center"/>
          </w:tcPr>
          <w:p w14:paraId="3408292D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</w:tr>
      <w:tr w14:paraId="37DFDF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619" w:hRule="atLeast"/>
          <w:jc w:val="center"/>
        </w:trPr>
        <w:tc>
          <w:tcPr>
            <w:tcW w:w="2551" w:type="dxa"/>
            <w:noWrap w:val="0"/>
            <w:vAlign w:val="center"/>
          </w:tcPr>
          <w:p w14:paraId="6AB77E64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  <w:r>
              <w:rPr>
                <w:rFonts w:hint="eastAsia" w:eastAsia="楷体_GB2312"/>
                <w:sz w:val="24"/>
                <w:szCs w:val="24"/>
              </w:rPr>
              <w:t>6.劳务费</w:t>
            </w:r>
          </w:p>
        </w:tc>
        <w:tc>
          <w:tcPr>
            <w:tcW w:w="1839" w:type="dxa"/>
            <w:noWrap w:val="0"/>
            <w:vAlign w:val="center"/>
          </w:tcPr>
          <w:p w14:paraId="3DFBEEF5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996" w:type="dxa"/>
            <w:noWrap w:val="0"/>
            <w:vAlign w:val="center"/>
          </w:tcPr>
          <w:p w14:paraId="1A059B6F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547" w:type="dxa"/>
            <w:noWrap w:val="0"/>
            <w:vAlign w:val="center"/>
          </w:tcPr>
          <w:p w14:paraId="1B220EF7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</w:tr>
      <w:tr w14:paraId="4ACF5C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619" w:hRule="atLeast"/>
          <w:jc w:val="center"/>
        </w:trPr>
        <w:tc>
          <w:tcPr>
            <w:tcW w:w="2551" w:type="dxa"/>
            <w:noWrap w:val="0"/>
            <w:vAlign w:val="center"/>
          </w:tcPr>
          <w:p w14:paraId="0E816EF8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  <w:r>
              <w:rPr>
                <w:rFonts w:hint="eastAsia" w:eastAsia="楷体_GB2312"/>
                <w:sz w:val="24"/>
                <w:szCs w:val="24"/>
              </w:rPr>
              <w:t>7.邮电费</w:t>
            </w:r>
          </w:p>
        </w:tc>
        <w:tc>
          <w:tcPr>
            <w:tcW w:w="1839" w:type="dxa"/>
            <w:noWrap w:val="0"/>
            <w:vAlign w:val="center"/>
          </w:tcPr>
          <w:p w14:paraId="19E38A65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996" w:type="dxa"/>
            <w:noWrap w:val="0"/>
            <w:vAlign w:val="center"/>
          </w:tcPr>
          <w:p w14:paraId="363331E4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547" w:type="dxa"/>
            <w:noWrap w:val="0"/>
            <w:vAlign w:val="center"/>
          </w:tcPr>
          <w:p w14:paraId="5EF3E451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</w:tr>
      <w:tr w14:paraId="5C490F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619" w:hRule="atLeast"/>
          <w:jc w:val="center"/>
        </w:trPr>
        <w:tc>
          <w:tcPr>
            <w:tcW w:w="2551" w:type="dxa"/>
            <w:noWrap w:val="0"/>
            <w:vAlign w:val="center"/>
          </w:tcPr>
          <w:p w14:paraId="6964C887">
            <w:pPr>
              <w:spacing w:line="600" w:lineRule="exact"/>
              <w:jc w:val="left"/>
              <w:rPr>
                <w:rFonts w:eastAsia="楷体_GB2312"/>
                <w:sz w:val="24"/>
                <w:szCs w:val="24"/>
              </w:rPr>
            </w:pPr>
            <w:r>
              <w:rPr>
                <w:rFonts w:hint="eastAsia" w:eastAsia="楷体_GB2312"/>
                <w:sz w:val="24"/>
                <w:szCs w:val="24"/>
              </w:rPr>
              <w:t>8.税费</w:t>
            </w:r>
          </w:p>
        </w:tc>
        <w:tc>
          <w:tcPr>
            <w:tcW w:w="1839" w:type="dxa"/>
            <w:noWrap w:val="0"/>
            <w:vAlign w:val="center"/>
          </w:tcPr>
          <w:p w14:paraId="1598E2BF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996" w:type="dxa"/>
            <w:noWrap w:val="0"/>
            <w:vAlign w:val="center"/>
          </w:tcPr>
          <w:p w14:paraId="05EAC505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547" w:type="dxa"/>
            <w:noWrap w:val="0"/>
            <w:vAlign w:val="center"/>
          </w:tcPr>
          <w:p w14:paraId="4BDF5E5F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</w:tr>
      <w:tr w14:paraId="4DD96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619" w:hRule="atLeast"/>
          <w:jc w:val="center"/>
        </w:trPr>
        <w:tc>
          <w:tcPr>
            <w:tcW w:w="2551" w:type="dxa"/>
            <w:noWrap w:val="0"/>
            <w:vAlign w:val="center"/>
          </w:tcPr>
          <w:p w14:paraId="747B9DEB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  <w:r>
              <w:rPr>
                <w:rFonts w:hint="eastAsia" w:eastAsia="楷体_GB2312"/>
                <w:sz w:val="24"/>
                <w:szCs w:val="24"/>
              </w:rPr>
              <w:t>9.其他支出</w:t>
            </w:r>
          </w:p>
        </w:tc>
        <w:tc>
          <w:tcPr>
            <w:tcW w:w="1839" w:type="dxa"/>
            <w:noWrap w:val="0"/>
            <w:vAlign w:val="center"/>
          </w:tcPr>
          <w:p w14:paraId="0AAEB9EF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996" w:type="dxa"/>
            <w:noWrap w:val="0"/>
            <w:vAlign w:val="center"/>
          </w:tcPr>
          <w:p w14:paraId="7B6C11B2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547" w:type="dxa"/>
            <w:noWrap w:val="0"/>
            <w:vAlign w:val="center"/>
          </w:tcPr>
          <w:p w14:paraId="79B9BB8A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</w:tr>
      <w:tr w14:paraId="0A1381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cantSplit/>
          <w:trHeight w:val="619" w:hRule="atLeast"/>
          <w:jc w:val="center"/>
        </w:trPr>
        <w:tc>
          <w:tcPr>
            <w:tcW w:w="2551" w:type="dxa"/>
            <w:noWrap w:val="0"/>
            <w:vAlign w:val="center"/>
          </w:tcPr>
          <w:p w14:paraId="1CAD4E12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  <w:r>
              <w:rPr>
                <w:rFonts w:hint="eastAsia" w:eastAsia="楷体_GB2312"/>
                <w:sz w:val="24"/>
                <w:szCs w:val="24"/>
              </w:rPr>
              <w:t>合计</w:t>
            </w:r>
          </w:p>
        </w:tc>
        <w:tc>
          <w:tcPr>
            <w:tcW w:w="1839" w:type="dxa"/>
            <w:noWrap w:val="0"/>
            <w:vAlign w:val="center"/>
          </w:tcPr>
          <w:p w14:paraId="2663F8BF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996" w:type="dxa"/>
            <w:noWrap w:val="0"/>
            <w:vAlign w:val="center"/>
          </w:tcPr>
          <w:p w14:paraId="26803AA6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  <w:tc>
          <w:tcPr>
            <w:tcW w:w="1547" w:type="dxa"/>
            <w:noWrap w:val="0"/>
            <w:vAlign w:val="center"/>
          </w:tcPr>
          <w:p w14:paraId="43228D27">
            <w:pPr>
              <w:spacing w:line="600" w:lineRule="exact"/>
              <w:rPr>
                <w:rFonts w:eastAsia="楷体_GB2312"/>
                <w:sz w:val="24"/>
                <w:szCs w:val="24"/>
              </w:rPr>
            </w:pPr>
          </w:p>
        </w:tc>
      </w:tr>
      <w:bookmarkEnd w:id="0"/>
    </w:tbl>
    <w:p w14:paraId="03F99812">
      <w:pPr>
        <w:adjustRightInd w:val="0"/>
        <w:spacing w:line="600" w:lineRule="exact"/>
        <w:ind w:firstLine="360" w:firstLineChars="150"/>
        <w:rPr>
          <w:rFonts w:eastAsia="黑体"/>
          <w:sz w:val="24"/>
          <w:szCs w:val="24"/>
        </w:rPr>
      </w:pPr>
    </w:p>
    <w:p w14:paraId="7F569C66">
      <w:pPr>
        <w:adjustRightInd w:val="0"/>
        <w:spacing w:line="600" w:lineRule="exact"/>
        <w:ind w:firstLine="360" w:firstLineChars="150"/>
        <w:rPr>
          <w:rFonts w:eastAsia="黑体"/>
          <w:sz w:val="24"/>
          <w:szCs w:val="24"/>
        </w:rPr>
      </w:pPr>
    </w:p>
    <w:p w14:paraId="34920B66">
      <w:pPr>
        <w:adjustRightInd w:val="0"/>
        <w:spacing w:line="600" w:lineRule="exact"/>
        <w:ind w:firstLine="360" w:firstLineChars="150"/>
        <w:rPr>
          <w:rFonts w:eastAsia="黑体"/>
          <w:sz w:val="24"/>
          <w:szCs w:val="24"/>
        </w:rPr>
      </w:pPr>
    </w:p>
    <w:p w14:paraId="0DD24F6B">
      <w:pPr>
        <w:adjustRightInd w:val="0"/>
        <w:spacing w:line="600" w:lineRule="exact"/>
        <w:ind w:firstLine="360" w:firstLineChars="150"/>
        <w:rPr>
          <w:rFonts w:eastAsia="黑体"/>
          <w:sz w:val="24"/>
          <w:szCs w:val="24"/>
        </w:rPr>
      </w:pPr>
    </w:p>
    <w:p w14:paraId="08E2F250">
      <w:pPr>
        <w:adjustRightInd w:val="0"/>
        <w:spacing w:line="600" w:lineRule="exact"/>
        <w:ind w:firstLine="360" w:firstLineChars="150"/>
        <w:rPr>
          <w:rFonts w:eastAsia="黑体"/>
          <w:sz w:val="24"/>
          <w:szCs w:val="24"/>
        </w:rPr>
      </w:pPr>
    </w:p>
    <w:p w14:paraId="4594F9AB">
      <w:pPr>
        <w:adjustRightInd w:val="0"/>
        <w:spacing w:line="600" w:lineRule="exact"/>
        <w:ind w:firstLine="360" w:firstLineChars="150"/>
        <w:rPr>
          <w:rFonts w:eastAsia="黑体"/>
          <w:sz w:val="24"/>
          <w:szCs w:val="24"/>
        </w:rPr>
      </w:pPr>
    </w:p>
    <w:p w14:paraId="126FEC36">
      <w:pPr>
        <w:adjustRightInd w:val="0"/>
        <w:spacing w:line="600" w:lineRule="exact"/>
        <w:ind w:firstLine="360" w:firstLineChars="150"/>
        <w:rPr>
          <w:rFonts w:eastAsia="黑体"/>
          <w:sz w:val="24"/>
          <w:szCs w:val="24"/>
        </w:rPr>
      </w:pPr>
    </w:p>
    <w:p w14:paraId="11DDDC55">
      <w:pPr>
        <w:adjustRightInd w:val="0"/>
        <w:spacing w:line="600" w:lineRule="exact"/>
        <w:ind w:firstLine="360" w:firstLineChars="150"/>
        <w:rPr>
          <w:rFonts w:eastAsia="黑体"/>
          <w:sz w:val="24"/>
          <w:szCs w:val="24"/>
        </w:rPr>
      </w:pPr>
    </w:p>
    <w:p w14:paraId="7D746518">
      <w:pPr>
        <w:adjustRightInd w:val="0"/>
        <w:spacing w:line="600" w:lineRule="exact"/>
        <w:ind w:firstLine="360" w:firstLineChars="150"/>
        <w:rPr>
          <w:rFonts w:eastAsia="黑体"/>
          <w:sz w:val="24"/>
          <w:szCs w:val="24"/>
        </w:rPr>
      </w:pPr>
    </w:p>
    <w:p w14:paraId="2E18C88A">
      <w:pPr>
        <w:adjustRightInd w:val="0"/>
        <w:spacing w:line="600" w:lineRule="exact"/>
        <w:ind w:firstLine="360" w:firstLineChars="150"/>
        <w:rPr>
          <w:rFonts w:eastAsia="黑体"/>
          <w:sz w:val="24"/>
          <w:szCs w:val="24"/>
        </w:rPr>
      </w:pPr>
      <w:r>
        <w:rPr>
          <w:rFonts w:hint="eastAsia" w:eastAsia="黑体"/>
          <w:sz w:val="24"/>
          <w:szCs w:val="24"/>
        </w:rPr>
        <w:t>八、推荐意见</w:t>
      </w:r>
    </w:p>
    <w:p w14:paraId="03F86B6A">
      <w:pPr>
        <w:spacing w:line="600" w:lineRule="exact"/>
        <w:rPr>
          <w:rFonts w:ascii="黑体" w:hAnsi="黑体" w:eastAsia="黑体"/>
          <w:b/>
          <w:bCs/>
          <w:sz w:val="24"/>
          <w:szCs w:val="24"/>
        </w:rPr>
      </w:pPr>
      <w:r>
        <w:rPr>
          <w:rFonts w:hint="eastAsia" w:ascii="黑体" w:hAnsi="黑体" w:eastAsia="黑体"/>
          <w:b/>
          <w:bCs/>
          <w:sz w:val="24"/>
          <w:szCs w:val="24"/>
        </w:rPr>
        <w:t>（一）牵头单位推荐意见</w:t>
      </w:r>
    </w:p>
    <w:p w14:paraId="408D7397">
      <w:pPr>
        <w:spacing w:line="600" w:lineRule="exact"/>
        <w:rPr>
          <w:rFonts w:ascii="仿宋_GB2312" w:eastAsia="仿宋_GB2312"/>
          <w:b/>
          <w:bCs/>
          <w:sz w:val="24"/>
          <w:szCs w:val="24"/>
        </w:rPr>
      </w:pPr>
    </w:p>
    <w:p w14:paraId="7021668E">
      <w:pPr>
        <w:spacing w:line="600" w:lineRule="exact"/>
        <w:rPr>
          <w:rFonts w:ascii="仿宋_GB2312" w:eastAsia="仿宋_GB2312"/>
          <w:sz w:val="24"/>
          <w:szCs w:val="24"/>
        </w:rPr>
      </w:pPr>
    </w:p>
    <w:p w14:paraId="69A0E011">
      <w:pPr>
        <w:spacing w:line="600" w:lineRule="exact"/>
        <w:rPr>
          <w:rFonts w:ascii="仿宋_GB2312" w:eastAsia="仿宋_GB2312"/>
          <w:sz w:val="24"/>
          <w:szCs w:val="24"/>
        </w:rPr>
      </w:pPr>
    </w:p>
    <w:p w14:paraId="1AF40BF9">
      <w:pPr>
        <w:spacing w:line="600" w:lineRule="exact"/>
        <w:ind w:firstLine="435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 xml:space="preserve">负责人（签字）：                      年     月     日   </w:t>
      </w:r>
    </w:p>
    <w:p w14:paraId="10660F40">
      <w:pPr>
        <w:spacing w:line="600" w:lineRule="exact"/>
        <w:rPr>
          <w:rFonts w:ascii="仿宋_GB2312" w:eastAsia="仿宋_GB2312"/>
          <w:sz w:val="24"/>
          <w:szCs w:val="24"/>
        </w:rPr>
      </w:pPr>
    </w:p>
    <w:p w14:paraId="01B8671A">
      <w:pPr>
        <w:spacing w:line="600" w:lineRule="exact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 xml:space="preserve">     公    章</w:t>
      </w:r>
    </w:p>
    <w:p w14:paraId="008090DC">
      <w:pPr>
        <w:spacing w:line="600" w:lineRule="exact"/>
        <w:rPr>
          <w:rFonts w:ascii="仿宋_GB2312" w:eastAsia="仿宋_GB2312"/>
          <w:sz w:val="24"/>
          <w:szCs w:val="24"/>
        </w:rPr>
      </w:pPr>
    </w:p>
    <w:p w14:paraId="4BCFC814">
      <w:pPr>
        <w:spacing w:line="600" w:lineRule="exact"/>
        <w:rPr>
          <w:rFonts w:ascii="仿宋_GB2312" w:eastAsia="仿宋_GB2312"/>
          <w:sz w:val="24"/>
          <w:szCs w:val="24"/>
        </w:rPr>
      </w:pPr>
    </w:p>
    <w:p w14:paraId="307A02FA">
      <w:pPr>
        <w:spacing w:line="600" w:lineRule="exact"/>
        <w:rPr>
          <w:rFonts w:ascii="黑体" w:hAnsi="黑体" w:eastAsia="黑体"/>
          <w:b/>
          <w:bCs/>
          <w:sz w:val="24"/>
          <w:szCs w:val="24"/>
        </w:rPr>
      </w:pPr>
      <w:r>
        <w:rPr>
          <w:rFonts w:hint="eastAsia" w:ascii="黑体" w:hAnsi="黑体" w:eastAsia="黑体"/>
          <w:b/>
          <w:bCs/>
          <w:sz w:val="24"/>
          <w:szCs w:val="24"/>
        </w:rPr>
        <w:t>（二）参加单位推荐意见</w:t>
      </w:r>
    </w:p>
    <w:p w14:paraId="4654B5EA">
      <w:pPr>
        <w:spacing w:line="600" w:lineRule="exact"/>
        <w:rPr>
          <w:rFonts w:ascii="仿宋_GB2312" w:eastAsia="仿宋_GB2312"/>
          <w:sz w:val="24"/>
          <w:szCs w:val="24"/>
        </w:rPr>
      </w:pPr>
    </w:p>
    <w:p w14:paraId="7886BF04">
      <w:pPr>
        <w:spacing w:line="600" w:lineRule="exact"/>
        <w:rPr>
          <w:rFonts w:ascii="仿宋_GB2312" w:eastAsia="仿宋_GB2312"/>
          <w:sz w:val="24"/>
          <w:szCs w:val="24"/>
        </w:rPr>
      </w:pPr>
    </w:p>
    <w:p w14:paraId="75431566">
      <w:pPr>
        <w:spacing w:line="600" w:lineRule="exact"/>
        <w:rPr>
          <w:rFonts w:ascii="仿宋_GB2312" w:eastAsia="仿宋_GB2312"/>
          <w:sz w:val="24"/>
          <w:szCs w:val="24"/>
        </w:rPr>
      </w:pPr>
    </w:p>
    <w:p w14:paraId="11A3990D">
      <w:pPr>
        <w:spacing w:line="600" w:lineRule="exact"/>
        <w:ind w:firstLine="435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 xml:space="preserve">负责人（签字）：                      年     月     日   </w:t>
      </w:r>
    </w:p>
    <w:p w14:paraId="52D4B6AD">
      <w:pPr>
        <w:spacing w:line="600" w:lineRule="exact"/>
        <w:rPr>
          <w:rFonts w:ascii="仿宋_GB2312" w:eastAsia="仿宋_GB2312"/>
          <w:sz w:val="24"/>
          <w:szCs w:val="24"/>
        </w:rPr>
      </w:pPr>
    </w:p>
    <w:p w14:paraId="7E3AAF69">
      <w:pPr>
        <w:spacing w:line="600" w:lineRule="exact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 xml:space="preserve">     公    章</w:t>
      </w:r>
    </w:p>
    <w:p w14:paraId="70850705">
      <w:pPr>
        <w:widowControl/>
        <w:spacing w:line="600" w:lineRule="exact"/>
        <w:rPr>
          <w:rFonts w:ascii="方正仿宋_GBK" w:eastAsia="方正仿宋_GBK"/>
          <w:sz w:val="24"/>
          <w:szCs w:val="24"/>
        </w:rPr>
      </w:pPr>
    </w:p>
    <w:p w14:paraId="0AE6DCB4">
      <w:pPr>
        <w:spacing w:line="600" w:lineRule="exact"/>
        <w:rPr>
          <w:rFonts w:ascii="方正仿宋_GBK" w:eastAsia="方正仿宋_GBK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黑体"/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090ACD">
    <w:pPr>
      <w:pStyle w:val="3"/>
      <w:jc w:val="center"/>
      <w:rPr>
        <w:rFonts w:ascii="方正仿宋_GBK" w:eastAsia="方正仿宋_GBK"/>
        <w:sz w:val="24"/>
        <w:szCs w:val="24"/>
      </w:rPr>
    </w:pPr>
    <w:r>
      <w:rPr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9294353">
                          <w:pPr>
                            <w:pStyle w:val="3"/>
                            <w:rPr>
                              <w:rFonts w:hint="eastAsia" w:ascii="方正仿宋_GBK" w:hAnsi="方正仿宋_GBK" w:eastAsia="方正仿宋_GBK" w:cs="方正仿宋_GBK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4"/>
                              <w:szCs w:val="24"/>
                            </w:rPr>
                            <w:t>- 1 -</w: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G15Xmj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9294353">
                    <w:pPr>
                      <w:pStyle w:val="3"/>
                      <w:rPr>
                        <w:rFonts w:hint="eastAsia" w:ascii="方正仿宋_GBK" w:hAnsi="方正仿宋_GBK" w:eastAsia="方正仿宋_GBK" w:cs="方正仿宋_GBK"/>
                        <w:sz w:val="24"/>
                        <w:szCs w:val="24"/>
                      </w:rPr>
                    </w:pPr>
                    <w:r>
                      <w:rPr>
                        <w:rFonts w:hint="eastAsia" w:ascii="方正仿宋_GBK" w:hAnsi="方正仿宋_GBK" w:eastAsia="方正仿宋_GBK" w:cs="方正仿宋_GBK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4"/>
                        <w:szCs w:val="24"/>
                      </w:rPr>
                      <w:t>- 1 -</w: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 w14:paraId="66D5C1FB">
    <w:pPr>
      <w:pStyle w:val="3"/>
      <w:jc w:val="center"/>
      <w:rPr>
        <w:rFonts w:hint="eastAsia" w:ascii="方正仿宋_GBK" w:eastAsia="方正仿宋_GBK"/>
        <w:sz w:val="24"/>
        <w:szCs w:val="24"/>
      </w:rPr>
    </w:pPr>
  </w:p>
  <w:p w14:paraId="4F073C31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hyphenationZone w:val="36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18A"/>
    <w:rsid w:val="000141F4"/>
    <w:rsid w:val="00025C3D"/>
    <w:rsid w:val="00042223"/>
    <w:rsid w:val="00071E42"/>
    <w:rsid w:val="00072087"/>
    <w:rsid w:val="00082F55"/>
    <w:rsid w:val="000914CD"/>
    <w:rsid w:val="0009614F"/>
    <w:rsid w:val="000B5BAC"/>
    <w:rsid w:val="000E2AFB"/>
    <w:rsid w:val="000E3763"/>
    <w:rsid w:val="000E37B8"/>
    <w:rsid w:val="001220DF"/>
    <w:rsid w:val="00122896"/>
    <w:rsid w:val="00125282"/>
    <w:rsid w:val="00130D2E"/>
    <w:rsid w:val="001337BB"/>
    <w:rsid w:val="001367CB"/>
    <w:rsid w:val="00180D96"/>
    <w:rsid w:val="00193302"/>
    <w:rsid w:val="001A4B5F"/>
    <w:rsid w:val="001B4982"/>
    <w:rsid w:val="001C3B02"/>
    <w:rsid w:val="001C6C54"/>
    <w:rsid w:val="00225E4B"/>
    <w:rsid w:val="00232D6B"/>
    <w:rsid w:val="0023570B"/>
    <w:rsid w:val="0025530A"/>
    <w:rsid w:val="00261E1A"/>
    <w:rsid w:val="002621A8"/>
    <w:rsid w:val="002752FA"/>
    <w:rsid w:val="00277728"/>
    <w:rsid w:val="00280759"/>
    <w:rsid w:val="00287878"/>
    <w:rsid w:val="00290DFA"/>
    <w:rsid w:val="002B3017"/>
    <w:rsid w:val="002B4978"/>
    <w:rsid w:val="002B5BAC"/>
    <w:rsid w:val="002B5F5E"/>
    <w:rsid w:val="002B73FA"/>
    <w:rsid w:val="002D247F"/>
    <w:rsid w:val="00302393"/>
    <w:rsid w:val="00322496"/>
    <w:rsid w:val="00372AB1"/>
    <w:rsid w:val="00373A4A"/>
    <w:rsid w:val="00374731"/>
    <w:rsid w:val="00395DD8"/>
    <w:rsid w:val="003B3D58"/>
    <w:rsid w:val="003E6DFB"/>
    <w:rsid w:val="004106BC"/>
    <w:rsid w:val="00436BF4"/>
    <w:rsid w:val="00436FCD"/>
    <w:rsid w:val="004562E7"/>
    <w:rsid w:val="00485899"/>
    <w:rsid w:val="004D1382"/>
    <w:rsid w:val="004D387E"/>
    <w:rsid w:val="004D722B"/>
    <w:rsid w:val="00515861"/>
    <w:rsid w:val="00524230"/>
    <w:rsid w:val="005366FE"/>
    <w:rsid w:val="00537E64"/>
    <w:rsid w:val="00544763"/>
    <w:rsid w:val="00547D94"/>
    <w:rsid w:val="00551B35"/>
    <w:rsid w:val="005634F5"/>
    <w:rsid w:val="005919D5"/>
    <w:rsid w:val="00595CE5"/>
    <w:rsid w:val="00596F5F"/>
    <w:rsid w:val="005B318A"/>
    <w:rsid w:val="005E3905"/>
    <w:rsid w:val="00611767"/>
    <w:rsid w:val="00617504"/>
    <w:rsid w:val="006360DB"/>
    <w:rsid w:val="00663317"/>
    <w:rsid w:val="00696219"/>
    <w:rsid w:val="006A345D"/>
    <w:rsid w:val="006B1330"/>
    <w:rsid w:val="006C6CFD"/>
    <w:rsid w:val="006E4C74"/>
    <w:rsid w:val="0070541D"/>
    <w:rsid w:val="00707DDC"/>
    <w:rsid w:val="00731CFA"/>
    <w:rsid w:val="00733586"/>
    <w:rsid w:val="007369F0"/>
    <w:rsid w:val="007448BD"/>
    <w:rsid w:val="007538E9"/>
    <w:rsid w:val="00764B64"/>
    <w:rsid w:val="00770799"/>
    <w:rsid w:val="00770DB8"/>
    <w:rsid w:val="00781767"/>
    <w:rsid w:val="00786E1D"/>
    <w:rsid w:val="00794A7C"/>
    <w:rsid w:val="007C2ACC"/>
    <w:rsid w:val="007C6F72"/>
    <w:rsid w:val="0080443F"/>
    <w:rsid w:val="00816D1E"/>
    <w:rsid w:val="00852F2E"/>
    <w:rsid w:val="00853402"/>
    <w:rsid w:val="00862737"/>
    <w:rsid w:val="00894D34"/>
    <w:rsid w:val="008A01C6"/>
    <w:rsid w:val="008A456D"/>
    <w:rsid w:val="008B0464"/>
    <w:rsid w:val="008B2D23"/>
    <w:rsid w:val="008E164C"/>
    <w:rsid w:val="008F3699"/>
    <w:rsid w:val="00903FE0"/>
    <w:rsid w:val="00921809"/>
    <w:rsid w:val="0093399C"/>
    <w:rsid w:val="0093669B"/>
    <w:rsid w:val="00975B85"/>
    <w:rsid w:val="0098197E"/>
    <w:rsid w:val="00982692"/>
    <w:rsid w:val="009A20C9"/>
    <w:rsid w:val="009A4386"/>
    <w:rsid w:val="009B78A9"/>
    <w:rsid w:val="009B7923"/>
    <w:rsid w:val="009B7EB4"/>
    <w:rsid w:val="009C01C9"/>
    <w:rsid w:val="009D1502"/>
    <w:rsid w:val="009E460C"/>
    <w:rsid w:val="009E5AC1"/>
    <w:rsid w:val="009F62F9"/>
    <w:rsid w:val="00A435BE"/>
    <w:rsid w:val="00A54D91"/>
    <w:rsid w:val="00A55D6B"/>
    <w:rsid w:val="00A6465B"/>
    <w:rsid w:val="00A94E28"/>
    <w:rsid w:val="00A968CC"/>
    <w:rsid w:val="00AA146D"/>
    <w:rsid w:val="00AB0869"/>
    <w:rsid w:val="00AB0AF5"/>
    <w:rsid w:val="00AB6BCB"/>
    <w:rsid w:val="00AC0100"/>
    <w:rsid w:val="00AD61AF"/>
    <w:rsid w:val="00AE6759"/>
    <w:rsid w:val="00AF57BD"/>
    <w:rsid w:val="00B00BF6"/>
    <w:rsid w:val="00B01094"/>
    <w:rsid w:val="00B073C8"/>
    <w:rsid w:val="00B1538C"/>
    <w:rsid w:val="00B22D64"/>
    <w:rsid w:val="00B4583B"/>
    <w:rsid w:val="00B656FD"/>
    <w:rsid w:val="00B65B5F"/>
    <w:rsid w:val="00B920CC"/>
    <w:rsid w:val="00B946DC"/>
    <w:rsid w:val="00B950FA"/>
    <w:rsid w:val="00B973AA"/>
    <w:rsid w:val="00BA1022"/>
    <w:rsid w:val="00BA7C96"/>
    <w:rsid w:val="00BC2B3B"/>
    <w:rsid w:val="00BD1D7D"/>
    <w:rsid w:val="00BD1FDF"/>
    <w:rsid w:val="00BD4BD5"/>
    <w:rsid w:val="00BE455D"/>
    <w:rsid w:val="00C06A5C"/>
    <w:rsid w:val="00C538A9"/>
    <w:rsid w:val="00C80ACA"/>
    <w:rsid w:val="00C90F8A"/>
    <w:rsid w:val="00C913F2"/>
    <w:rsid w:val="00CB59D1"/>
    <w:rsid w:val="00CD2972"/>
    <w:rsid w:val="00CD2F82"/>
    <w:rsid w:val="00CF5AAA"/>
    <w:rsid w:val="00D03D51"/>
    <w:rsid w:val="00D06A74"/>
    <w:rsid w:val="00D31919"/>
    <w:rsid w:val="00D52E69"/>
    <w:rsid w:val="00D77674"/>
    <w:rsid w:val="00DB3D82"/>
    <w:rsid w:val="00DB650B"/>
    <w:rsid w:val="00DC3621"/>
    <w:rsid w:val="00DD1E22"/>
    <w:rsid w:val="00E06D69"/>
    <w:rsid w:val="00E1105F"/>
    <w:rsid w:val="00E36282"/>
    <w:rsid w:val="00E41EE4"/>
    <w:rsid w:val="00E455B4"/>
    <w:rsid w:val="00E72163"/>
    <w:rsid w:val="00EA2CEA"/>
    <w:rsid w:val="00EB382F"/>
    <w:rsid w:val="00EC7F43"/>
    <w:rsid w:val="00EE0698"/>
    <w:rsid w:val="00EF4542"/>
    <w:rsid w:val="00F040BE"/>
    <w:rsid w:val="00F11734"/>
    <w:rsid w:val="00F21B8E"/>
    <w:rsid w:val="00F3264E"/>
    <w:rsid w:val="00F361D9"/>
    <w:rsid w:val="00F44023"/>
    <w:rsid w:val="00F62251"/>
    <w:rsid w:val="00FC72CA"/>
    <w:rsid w:val="00FD7D23"/>
    <w:rsid w:val="00FF3C69"/>
    <w:rsid w:val="036F11F9"/>
    <w:rsid w:val="049310C2"/>
    <w:rsid w:val="04B1607C"/>
    <w:rsid w:val="04FE7E31"/>
    <w:rsid w:val="058B60FB"/>
    <w:rsid w:val="0A273FE7"/>
    <w:rsid w:val="0A6A0048"/>
    <w:rsid w:val="0CD65CEE"/>
    <w:rsid w:val="0E3766E4"/>
    <w:rsid w:val="15190BDA"/>
    <w:rsid w:val="155B6CA8"/>
    <w:rsid w:val="20332944"/>
    <w:rsid w:val="25B319F0"/>
    <w:rsid w:val="26D42642"/>
    <w:rsid w:val="277B2F3B"/>
    <w:rsid w:val="28122BBD"/>
    <w:rsid w:val="2E744D5C"/>
    <w:rsid w:val="32DD058D"/>
    <w:rsid w:val="33765C9C"/>
    <w:rsid w:val="38975E58"/>
    <w:rsid w:val="3A2E72E2"/>
    <w:rsid w:val="3A9164D6"/>
    <w:rsid w:val="3B0F7CE8"/>
    <w:rsid w:val="3F164F69"/>
    <w:rsid w:val="40904FE0"/>
    <w:rsid w:val="41F071BF"/>
    <w:rsid w:val="4E440776"/>
    <w:rsid w:val="4EBB5621"/>
    <w:rsid w:val="4FDF3E4E"/>
    <w:rsid w:val="52067FF5"/>
    <w:rsid w:val="567B5CC7"/>
    <w:rsid w:val="5AE75B15"/>
    <w:rsid w:val="5C9B35FD"/>
    <w:rsid w:val="5E0C0B6E"/>
    <w:rsid w:val="5F12560E"/>
    <w:rsid w:val="5FED0D3B"/>
    <w:rsid w:val="602E2843"/>
    <w:rsid w:val="60E06E96"/>
    <w:rsid w:val="63F5FABD"/>
    <w:rsid w:val="665E2884"/>
    <w:rsid w:val="6DA33604"/>
    <w:rsid w:val="6FD620B8"/>
    <w:rsid w:val="70C57493"/>
    <w:rsid w:val="72F9008C"/>
    <w:rsid w:val="73E41C32"/>
    <w:rsid w:val="774A6A74"/>
    <w:rsid w:val="78CD1990"/>
    <w:rsid w:val="79701A3F"/>
    <w:rsid w:val="7D2C61ED"/>
    <w:rsid w:val="7DF050A7"/>
    <w:rsid w:val="7FC3666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qFormat="1" w:unhideWhenUsed="0" w:uiPriority="34" w:semiHidden="0" w:name="List Paragraph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uiPriority w:val="1"/>
  </w:style>
  <w:style w:type="table" w:default="1" w:styleId="6">
    <w:name w:val="Normal Table"/>
    <w:unhideWhenUsed/>
    <w:uiPriority w:val="99"/>
    <w:tblPr>
      <w:tblStyle w:val="6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59"/>
    <w:tblPr>
      <w:tblStyle w:val="6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unhideWhenUsed/>
    <w:qFormat/>
    <w:uiPriority w:val="99"/>
    <w:rPr>
      <w:color w:val="0000FF"/>
      <w:u w:val="single"/>
    </w:rPr>
  </w:style>
  <w:style w:type="character" w:customStyle="1" w:styleId="10">
    <w:name w:val="批注框文本 Char"/>
    <w:link w:val="2"/>
    <w:semiHidden/>
    <w:qFormat/>
    <w:uiPriority w:val="99"/>
    <w:rPr>
      <w:rFonts w:ascii="Calibri" w:hAnsi="Calibri" w:eastAsia="宋体" w:cs="Times New Roman"/>
      <w:kern w:val="2"/>
      <w:sz w:val="18"/>
      <w:szCs w:val="18"/>
    </w:rPr>
  </w:style>
  <w:style w:type="character" w:customStyle="1" w:styleId="11">
    <w:name w:val="页脚 Char"/>
    <w:link w:val="3"/>
    <w:qFormat/>
    <w:uiPriority w:val="99"/>
    <w:rPr>
      <w:sz w:val="18"/>
      <w:szCs w:val="18"/>
    </w:rPr>
  </w:style>
  <w:style w:type="character" w:customStyle="1" w:styleId="12">
    <w:name w:val="页眉 Char"/>
    <w:link w:val="4"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Unresolved Mention"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6</Pages>
  <Words>634</Words>
  <Characters>669</Characters>
  <Lines>9</Lines>
  <Paragraphs>2</Paragraphs>
  <TotalTime>19.3333333333333</TotalTime>
  <ScaleCrop>false</ScaleCrop>
  <LinksUpToDate>false</LinksUpToDate>
  <CharactersWithSpaces>904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2026-03-13T09:40:00Z</dcterms:created>
  <dc:creator>lyx</dc:creator>
  <cp:lastModifiedBy>落叶</cp:lastModifiedBy>
  <cp:lastPrinted>2026-06-10T16:56:55Z</cp:lastPrinted>
  <dcterms:modified xsi:type="dcterms:W3CDTF">2026-06-11T08:30:38Z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eyJoZGlkIjoiMWRkZTRiMTFiMzc1NjE1NGRiMjNmODEzMWIwMGY0YjAiLCJ1c2VySWQiOiI2OTgwNDYzOTkifQ==</vt:lpwstr>
  </property>
  <property fmtid="{D5CDD505-2E9C-101B-9397-08002B2CF9AE}" pid="4" name="ICV">
    <vt:lpwstr>09261D2EF41F4E3CA826AA2751B1C489_13</vt:lpwstr>
  </property>
</Properties>
</file>